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FF" w:rsidRPr="00387507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C34FF" w:rsidRPr="00387507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7">
        <w:rPr>
          <w:rFonts w:ascii="Times New Roman" w:hAnsi="Times New Roman" w:cs="Times New Roman"/>
          <w:b/>
          <w:sz w:val="28"/>
          <w:szCs w:val="28"/>
        </w:rPr>
        <w:t xml:space="preserve">о реализации Стратегии социально-экономического развития </w:t>
      </w:r>
    </w:p>
    <w:p w:rsidR="00DC34FF" w:rsidRPr="00387507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7">
        <w:rPr>
          <w:rFonts w:ascii="Times New Roman" w:hAnsi="Times New Roman" w:cs="Times New Roman"/>
          <w:b/>
          <w:sz w:val="28"/>
          <w:szCs w:val="28"/>
        </w:rPr>
        <w:t xml:space="preserve">Ханты-Мансийского района до 2020 года </w:t>
      </w:r>
    </w:p>
    <w:p w:rsidR="00DC34FF" w:rsidRPr="00387507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7">
        <w:rPr>
          <w:rFonts w:ascii="Times New Roman" w:hAnsi="Times New Roman" w:cs="Times New Roman"/>
          <w:b/>
          <w:sz w:val="28"/>
          <w:szCs w:val="28"/>
        </w:rPr>
        <w:t>и</w:t>
      </w:r>
      <w:r w:rsidR="00DA6EAD">
        <w:rPr>
          <w:rFonts w:ascii="Times New Roman" w:hAnsi="Times New Roman" w:cs="Times New Roman"/>
          <w:b/>
          <w:sz w:val="28"/>
          <w:szCs w:val="28"/>
        </w:rPr>
        <w:t xml:space="preserve"> на период до 2030 года в 201</w:t>
      </w:r>
      <w:r w:rsidR="007E21A3">
        <w:rPr>
          <w:rFonts w:ascii="Times New Roman" w:hAnsi="Times New Roman" w:cs="Times New Roman"/>
          <w:b/>
          <w:sz w:val="28"/>
          <w:szCs w:val="28"/>
        </w:rPr>
        <w:t>7</w:t>
      </w:r>
      <w:r w:rsidRPr="0038750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C34FF" w:rsidRPr="0059552A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4FF" w:rsidRPr="00307348" w:rsidRDefault="00DC34FF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348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D104E2" w:rsidRPr="00307348" w:rsidRDefault="00426649" w:rsidP="00D10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Ханты-Мансийского района до 2020 года и на период до 2030 </w:t>
      </w:r>
      <w:r w:rsidR="00D104E2" w:rsidRPr="003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(далее – Стратегия - 2030) утверждена </w:t>
      </w:r>
      <w:r w:rsidR="00D104E2" w:rsidRPr="003073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от 17.12.2014 № 343 «Об утверждении стратегии социально-экономического развития Ханты-Мансийского района до 2020 года и на период до 2030 года» (с изменениями от 25.08.2015 № 194).  </w:t>
      </w:r>
    </w:p>
    <w:p w:rsidR="00426649" w:rsidRPr="00307348" w:rsidRDefault="00426649" w:rsidP="00426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цель – определение персп</w:t>
      </w:r>
      <w:r w:rsidR="00496E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 и возможных путей развития</w:t>
      </w:r>
      <w:r w:rsidRPr="003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муниципального района и входящих в его состав сельских поселений в целях улучшения социально-экономической ситуации на основе рационального использования природно-ресурсного и социально-экономического потенциала в результате осуществления позитивных структурных изменений в экономике.</w:t>
      </w:r>
    </w:p>
    <w:p w:rsidR="00DB0E97" w:rsidRPr="00307348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307348">
        <w:rPr>
          <w:sz w:val="28"/>
          <w:szCs w:val="28"/>
        </w:rPr>
        <w:t>Стратегия нацелена на устойчивое и эффективное социально-экономическое развитие района. В качестве отправной точки стратегия подразумевает развитие тех отраслей и видов деятельности, в которых район обладает хорошим потенциалом развития:</w:t>
      </w:r>
    </w:p>
    <w:p w:rsidR="00DB0E97" w:rsidRPr="00307348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307348">
        <w:rPr>
          <w:sz w:val="28"/>
          <w:szCs w:val="28"/>
        </w:rPr>
        <w:t>Агропромышленный комплекс;</w:t>
      </w:r>
    </w:p>
    <w:p w:rsidR="00DB0E97" w:rsidRPr="00307348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307348">
        <w:rPr>
          <w:sz w:val="28"/>
          <w:szCs w:val="28"/>
        </w:rPr>
        <w:t>Туристическая деятельность;</w:t>
      </w:r>
    </w:p>
    <w:p w:rsidR="00DB0E97" w:rsidRPr="00307348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307348">
        <w:rPr>
          <w:sz w:val="28"/>
          <w:szCs w:val="28"/>
        </w:rPr>
        <w:t>Малый и средний бизнес.</w:t>
      </w:r>
    </w:p>
    <w:p w:rsidR="00426649" w:rsidRPr="00307348" w:rsidRDefault="00426649" w:rsidP="00426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48">
        <w:rPr>
          <w:rFonts w:ascii="Times New Roman" w:eastAsia="Calibri" w:hAnsi="Times New Roman" w:cs="Times New Roman"/>
          <w:sz w:val="28"/>
          <w:szCs w:val="28"/>
        </w:rPr>
        <w:t>Основным инструментом, обеспечивающим реализацию социально-экономического развития Ханты-Мансийского района, являются муниципальные (ведомственные)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</w:p>
    <w:p w:rsidR="00307348" w:rsidRDefault="00426649" w:rsidP="0030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734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 отчетный период на территории района реализовывались 22 м</w:t>
      </w:r>
      <w:r w:rsidR="008E0156" w:rsidRPr="0030734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униципальные </w:t>
      </w:r>
      <w:r w:rsidRPr="0030734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программ</w:t>
      </w:r>
      <w:r w:rsidR="008E0156" w:rsidRPr="0030734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ы</w:t>
      </w:r>
      <w:r w:rsidRPr="0030734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 общи</w:t>
      </w:r>
      <w:r w:rsidR="008E0156" w:rsidRPr="0030734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 объемом финансирования</w:t>
      </w:r>
      <w:r w:rsidR="00307348" w:rsidRPr="00307348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 xml:space="preserve"> </w:t>
      </w:r>
      <w:r w:rsidR="00307348" w:rsidRPr="0030734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3 664,4</w:t>
      </w:r>
      <w:r w:rsidRPr="0030734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млн. рублей</w:t>
      </w:r>
      <w:r w:rsidR="00307348" w:rsidRPr="0030734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307348" w:rsidRPr="00307348">
        <w:rPr>
          <w:rFonts w:ascii="Times New Roman" w:hAnsi="Times New Roman" w:cs="Times New Roman"/>
          <w:sz w:val="28"/>
          <w:szCs w:val="28"/>
        </w:rPr>
        <w:t>или 97,7% всех расходов бюджета района 2017 финансового года</w:t>
      </w:r>
      <w:r w:rsidRPr="0030734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3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из бюджета автономного округа и </w:t>
      </w:r>
      <w:r w:rsidR="008E0156" w:rsidRPr="003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="00307348" w:rsidRPr="003073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1 767,6 млн. рублей (48,2</w:t>
      </w:r>
      <w:r w:rsidRPr="00307348">
        <w:rPr>
          <w:rFonts w:ascii="Times New Roman" w:eastAsia="Times New Roman" w:hAnsi="Times New Roman" w:cs="Times New Roman"/>
          <w:sz w:val="28"/>
          <w:szCs w:val="28"/>
          <w:lang w:eastAsia="ru-RU"/>
        </w:rPr>
        <w:t>% о</w:t>
      </w:r>
      <w:r w:rsidR="009B4930" w:rsidRPr="0030734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общего объема финансирования)</w:t>
      </w:r>
      <w:r w:rsidRPr="0030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348" w:rsidRPr="00307348" w:rsidRDefault="00307348" w:rsidP="0030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7348">
        <w:rPr>
          <w:rFonts w:ascii="Times New Roman" w:hAnsi="Times New Roman" w:cs="Times New Roman"/>
          <w:sz w:val="28"/>
          <w:szCs w:val="28"/>
        </w:rPr>
        <w:t>Реализация программ направлена на улучшение социальной защиты населения, создание новых рабочих мест, развитие человеческого капитала за счет повышения эффективности и качества системы образования и здравоохранения, улучшение жилищных условий, развитие рыночной инфраструктуры, а также на повышение инвестиционной привлекательности экономики Ханты-Мансийского района.</w:t>
      </w:r>
    </w:p>
    <w:p w:rsidR="00F8337D" w:rsidRPr="007E21A3" w:rsidRDefault="00E15F2A" w:rsidP="00FD4CD4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</w:pPr>
      <w:r w:rsidRPr="00E15F2A">
        <w:rPr>
          <w:rFonts w:ascii="Times New Roman" w:hAnsi="Times New Roman" w:cs="Times New Roman"/>
          <w:sz w:val="28"/>
          <w:szCs w:val="28"/>
        </w:rPr>
        <w:t>В 2017</w:t>
      </w:r>
      <w:r w:rsidR="00FD4CD4" w:rsidRPr="00E15F2A">
        <w:rPr>
          <w:rFonts w:ascii="Times New Roman" w:hAnsi="Times New Roman" w:cs="Times New Roman"/>
          <w:sz w:val="28"/>
          <w:szCs w:val="28"/>
        </w:rPr>
        <w:t xml:space="preserve"> году</w:t>
      </w:r>
      <w:r w:rsidR="001C3AE1" w:rsidRPr="00E15F2A">
        <w:rPr>
          <w:rFonts w:ascii="Times New Roman" w:hAnsi="Times New Roman" w:cs="Times New Roman"/>
          <w:sz w:val="28"/>
          <w:szCs w:val="28"/>
        </w:rPr>
        <w:t xml:space="preserve"> достигнуты определенные результаты реализации Стратегии – 2030. Показатели</w:t>
      </w:r>
      <w:r w:rsidR="00FD4CD4" w:rsidRPr="00E15F2A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</w:t>
      </w:r>
      <w:r w:rsidR="001C3AE1" w:rsidRPr="00E15F2A">
        <w:rPr>
          <w:rFonts w:ascii="Times New Roman" w:hAnsi="Times New Roman" w:cs="Times New Roman"/>
          <w:sz w:val="28"/>
          <w:szCs w:val="28"/>
        </w:rPr>
        <w:t>развития</w:t>
      </w:r>
      <w:r w:rsidR="00F80FD0" w:rsidRPr="00E15F2A">
        <w:rPr>
          <w:rFonts w:ascii="Times New Roman" w:hAnsi="Times New Roman" w:cs="Times New Roman"/>
          <w:sz w:val="28"/>
          <w:szCs w:val="28"/>
        </w:rPr>
        <w:t>,</w:t>
      </w:r>
      <w:r w:rsidR="001C3AE1" w:rsidRPr="00E15F2A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F8337D" w:rsidRPr="00E15F2A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F8337D" w:rsidRPr="00E15F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мероприятий</w:t>
      </w:r>
      <w:r w:rsidR="00FD4CD4" w:rsidRPr="00E15F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 реализации Стратегии социально-</w:t>
      </w:r>
      <w:r w:rsidR="00FD4CD4" w:rsidRPr="00E15F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экономического развития Ханты-Мансийского района до 2020 года и на период до 2030 года</w:t>
      </w:r>
      <w:r w:rsidR="00F8337D" w:rsidRPr="00E15F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представлены в приложении</w:t>
      </w:r>
      <w:r w:rsidR="00981096" w:rsidRPr="00E15F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1</w:t>
      </w:r>
      <w:r w:rsidR="00F8337D" w:rsidRPr="00E15F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 докладу</w:t>
      </w:r>
      <w:r w:rsidR="00FD4CD4" w:rsidRPr="00E15F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="00FD4CD4" w:rsidRPr="007E21A3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 xml:space="preserve"> </w:t>
      </w:r>
    </w:p>
    <w:p w:rsidR="005A0C65" w:rsidRPr="00C07EE9" w:rsidRDefault="00426649" w:rsidP="00EB7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F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Анализ д</w:t>
      </w:r>
      <w:r w:rsidR="00F8337D" w:rsidRPr="00E15F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остижения </w:t>
      </w:r>
      <w:r w:rsidR="00F8337D" w:rsidRPr="00C07EE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значений показателей </w:t>
      </w:r>
      <w:r w:rsidRPr="00C07EE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показал, что из 27 показателей, предусмотренных Пл</w:t>
      </w:r>
      <w:r w:rsidR="00F8337D" w:rsidRPr="00C07EE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аном</w:t>
      </w:r>
      <w:r w:rsidR="00EB78C5" w:rsidRPr="00C07EE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F8337D" w:rsidRPr="00C07EE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исполнение достигнуто </w:t>
      </w:r>
      <w:r w:rsidR="00496EC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 1</w:t>
      </w:r>
      <w:r w:rsidR="00C07EE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</w:t>
      </w:r>
      <w:r w:rsidR="00EF241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по 10</w:t>
      </w:r>
      <w:r w:rsidR="00F8337D" w:rsidRPr="00C07EE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показателям исполнение не достигнут</w:t>
      </w:r>
      <w:r w:rsidR="00B91F11" w:rsidRPr="00C07EE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</w:t>
      </w:r>
      <w:r w:rsidR="005A0C65" w:rsidRPr="00C07EE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="00F8337D" w:rsidRPr="00C07EE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5A0C65" w:rsidRPr="00C07EE9" w:rsidRDefault="005A0C65" w:rsidP="00EB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4FF" w:rsidRPr="00C07EE9" w:rsidRDefault="00DC34FF" w:rsidP="00FC28A6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07EE9">
        <w:rPr>
          <w:b/>
          <w:sz w:val="28"/>
          <w:szCs w:val="28"/>
        </w:rPr>
        <w:t>Человеческий потенциал</w:t>
      </w:r>
    </w:p>
    <w:p w:rsidR="007E412B" w:rsidRPr="00E15F2A" w:rsidRDefault="007E412B" w:rsidP="00FC2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F2A">
        <w:rPr>
          <w:rFonts w:ascii="Times New Roman" w:hAnsi="Times New Roman" w:cs="Times New Roman"/>
          <w:i/>
          <w:sz w:val="28"/>
          <w:szCs w:val="28"/>
        </w:rPr>
        <w:t>Демография</w:t>
      </w:r>
    </w:p>
    <w:p w:rsidR="00DC34FF" w:rsidRPr="00E15F2A" w:rsidRDefault="00DC34FF" w:rsidP="00FC2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2A">
        <w:rPr>
          <w:rFonts w:ascii="Times New Roman" w:hAnsi="Times New Roman" w:cs="Times New Roman"/>
          <w:sz w:val="28"/>
          <w:szCs w:val="28"/>
        </w:rPr>
        <w:t xml:space="preserve">Одним из существенных показателей стабильности муниципального района в период реализации стратегических направлений является устойчивость демографической ситуации как с точки зрения естественного прироста, так и в процессе регулирования миграционных потоков. </w:t>
      </w:r>
    </w:p>
    <w:p w:rsidR="00DC34FF" w:rsidRPr="00E15F2A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2A">
        <w:rPr>
          <w:rFonts w:ascii="Times New Roman" w:hAnsi="Times New Roman" w:cs="Times New Roman"/>
          <w:sz w:val="28"/>
          <w:szCs w:val="28"/>
        </w:rPr>
        <w:t xml:space="preserve">Отличительной чертой миграционных процессов в Ханты-Мансийском районе стало доминирование экономической миграции, важнейшей составляющей которой выступает миграция рабочей силы (временная трудовая миграция). Основной отраслью экономики района, в которой привлекаются трудовые мигранты, является нефтедобывающая отрасль. </w:t>
      </w:r>
    </w:p>
    <w:p w:rsidR="00DB2787" w:rsidRPr="007E21A3" w:rsidRDefault="00DC34FF" w:rsidP="00DB2787">
      <w:pPr>
        <w:pStyle w:val="a3"/>
        <w:ind w:firstLine="708"/>
        <w:jc w:val="both"/>
        <w:rPr>
          <w:color w:val="FF0000"/>
          <w:sz w:val="28"/>
          <w:szCs w:val="28"/>
        </w:rPr>
      </w:pPr>
      <w:r w:rsidRPr="00600B5C">
        <w:rPr>
          <w:sz w:val="28"/>
          <w:szCs w:val="28"/>
        </w:rPr>
        <w:t xml:space="preserve">За </w:t>
      </w:r>
      <w:r w:rsidR="00600B5C" w:rsidRPr="00600B5C">
        <w:rPr>
          <w:sz w:val="28"/>
          <w:szCs w:val="28"/>
          <w:lang w:eastAsia="en-US"/>
        </w:rPr>
        <w:t>2017</w:t>
      </w:r>
      <w:r w:rsidRPr="00600B5C">
        <w:rPr>
          <w:sz w:val="28"/>
          <w:szCs w:val="28"/>
          <w:lang w:eastAsia="en-US"/>
        </w:rPr>
        <w:t xml:space="preserve"> год</w:t>
      </w:r>
      <w:r w:rsidRPr="00600B5C">
        <w:rPr>
          <w:sz w:val="28"/>
          <w:szCs w:val="28"/>
        </w:rPr>
        <w:t xml:space="preserve"> </w:t>
      </w:r>
      <w:r w:rsidRPr="00600B5C">
        <w:rPr>
          <w:sz w:val="28"/>
          <w:szCs w:val="28"/>
          <w:lang w:eastAsia="en-US"/>
        </w:rPr>
        <w:t xml:space="preserve">прибыло из других регионов </w:t>
      </w:r>
      <w:r w:rsidR="00FF4C9D" w:rsidRPr="00600B5C">
        <w:rPr>
          <w:sz w:val="28"/>
          <w:szCs w:val="28"/>
          <w:lang w:eastAsia="en-US"/>
        </w:rPr>
        <w:t>1 </w:t>
      </w:r>
      <w:r w:rsidR="00600B5C" w:rsidRPr="00600B5C">
        <w:rPr>
          <w:sz w:val="28"/>
          <w:szCs w:val="28"/>
          <w:lang w:eastAsia="en-US"/>
        </w:rPr>
        <w:t>205</w:t>
      </w:r>
      <w:r w:rsidR="00600B5C" w:rsidRPr="00600B5C">
        <w:rPr>
          <w:sz w:val="28"/>
          <w:szCs w:val="28"/>
        </w:rPr>
        <w:t xml:space="preserve"> человек (2016 год – 1 300</w:t>
      </w:r>
      <w:r w:rsidR="001F36E5" w:rsidRPr="00600B5C">
        <w:rPr>
          <w:sz w:val="28"/>
          <w:szCs w:val="28"/>
        </w:rPr>
        <w:t xml:space="preserve"> человек</w:t>
      </w:r>
      <w:r w:rsidRPr="00600B5C">
        <w:rPr>
          <w:sz w:val="28"/>
          <w:szCs w:val="28"/>
        </w:rPr>
        <w:t>). Число выбывших из райо</w:t>
      </w:r>
      <w:r w:rsidR="00B907F3" w:rsidRPr="00600B5C">
        <w:rPr>
          <w:sz w:val="28"/>
          <w:szCs w:val="28"/>
        </w:rPr>
        <w:t>на составило</w:t>
      </w:r>
      <w:r w:rsidR="00600B5C" w:rsidRPr="00600B5C">
        <w:rPr>
          <w:sz w:val="28"/>
          <w:szCs w:val="28"/>
        </w:rPr>
        <w:t xml:space="preserve"> 1 115 человек (2016 год – 1 319</w:t>
      </w:r>
      <w:r w:rsidRPr="00600B5C">
        <w:rPr>
          <w:sz w:val="28"/>
          <w:szCs w:val="28"/>
          <w:lang w:eastAsia="en-US"/>
        </w:rPr>
        <w:t xml:space="preserve"> человек</w:t>
      </w:r>
      <w:r w:rsidR="001F36E5" w:rsidRPr="00600B5C">
        <w:rPr>
          <w:sz w:val="28"/>
          <w:szCs w:val="28"/>
          <w:lang w:eastAsia="en-US"/>
        </w:rPr>
        <w:t>а</w:t>
      </w:r>
      <w:r w:rsidRPr="00600B5C">
        <w:rPr>
          <w:sz w:val="28"/>
          <w:szCs w:val="28"/>
          <w:lang w:eastAsia="en-US"/>
        </w:rPr>
        <w:t>). Миграционн</w:t>
      </w:r>
      <w:r w:rsidR="00600B5C">
        <w:rPr>
          <w:sz w:val="28"/>
          <w:szCs w:val="28"/>
        </w:rPr>
        <w:t>ый прирост</w:t>
      </w:r>
      <w:r w:rsidRPr="00600B5C">
        <w:rPr>
          <w:sz w:val="28"/>
          <w:szCs w:val="28"/>
        </w:rPr>
        <w:t xml:space="preserve"> населения с</w:t>
      </w:r>
      <w:r w:rsidR="00600B5C" w:rsidRPr="00600B5C">
        <w:rPr>
          <w:sz w:val="28"/>
          <w:szCs w:val="28"/>
        </w:rPr>
        <w:t>оставил 90</w:t>
      </w:r>
      <w:r w:rsidRPr="00600B5C">
        <w:rPr>
          <w:sz w:val="28"/>
          <w:szCs w:val="28"/>
        </w:rPr>
        <w:t xml:space="preserve"> человек.</w:t>
      </w:r>
    </w:p>
    <w:p w:rsidR="00DB2787" w:rsidRPr="00600B5C" w:rsidRDefault="00600B5C" w:rsidP="00DB2787">
      <w:pPr>
        <w:pStyle w:val="a3"/>
        <w:ind w:firstLine="708"/>
        <w:jc w:val="both"/>
        <w:rPr>
          <w:sz w:val="28"/>
          <w:szCs w:val="28"/>
        </w:rPr>
      </w:pPr>
      <w:r w:rsidRPr="00600B5C">
        <w:rPr>
          <w:sz w:val="28"/>
          <w:szCs w:val="28"/>
        </w:rPr>
        <w:t>За 2017</w:t>
      </w:r>
      <w:r w:rsidR="00B907F3" w:rsidRPr="00600B5C">
        <w:rPr>
          <w:sz w:val="28"/>
          <w:szCs w:val="28"/>
        </w:rPr>
        <w:t xml:space="preserve"> </w:t>
      </w:r>
      <w:r w:rsidR="00DB2787" w:rsidRPr="00600B5C">
        <w:rPr>
          <w:sz w:val="28"/>
          <w:szCs w:val="28"/>
        </w:rPr>
        <w:t>год в</w:t>
      </w:r>
      <w:r w:rsidRPr="00600B5C">
        <w:rPr>
          <w:sz w:val="28"/>
          <w:szCs w:val="28"/>
        </w:rPr>
        <w:t xml:space="preserve"> районе родилось 206</w:t>
      </w:r>
      <w:r w:rsidR="006A683E" w:rsidRPr="00600B5C">
        <w:rPr>
          <w:sz w:val="28"/>
          <w:szCs w:val="28"/>
        </w:rPr>
        <w:t xml:space="preserve"> малыш</w:t>
      </w:r>
      <w:r w:rsidRPr="00600B5C">
        <w:rPr>
          <w:sz w:val="28"/>
          <w:szCs w:val="28"/>
        </w:rPr>
        <w:t>ей (2016 год – 259</w:t>
      </w:r>
      <w:r w:rsidR="00DB2787" w:rsidRPr="00600B5C">
        <w:rPr>
          <w:sz w:val="28"/>
          <w:szCs w:val="28"/>
        </w:rPr>
        <w:t xml:space="preserve"> д</w:t>
      </w:r>
      <w:r w:rsidRPr="00600B5C">
        <w:rPr>
          <w:sz w:val="28"/>
          <w:szCs w:val="28"/>
        </w:rPr>
        <w:t>етей). Количество смертей в 2017</w:t>
      </w:r>
      <w:r w:rsidR="00DB2787" w:rsidRPr="00600B5C">
        <w:rPr>
          <w:sz w:val="28"/>
          <w:szCs w:val="28"/>
        </w:rPr>
        <w:t xml:space="preserve"> </w:t>
      </w:r>
      <w:r w:rsidRPr="00600B5C">
        <w:rPr>
          <w:sz w:val="28"/>
          <w:szCs w:val="28"/>
        </w:rPr>
        <w:t>году составило 138 случаев (2016 год – 183</w:t>
      </w:r>
      <w:r w:rsidR="00DB2787" w:rsidRPr="00600B5C">
        <w:rPr>
          <w:sz w:val="28"/>
          <w:szCs w:val="28"/>
        </w:rPr>
        <w:t>).</w:t>
      </w:r>
    </w:p>
    <w:p w:rsidR="00DB2787" w:rsidRPr="007E21A3" w:rsidRDefault="00DB2787" w:rsidP="00DB2787">
      <w:pPr>
        <w:pStyle w:val="a3"/>
        <w:jc w:val="both"/>
        <w:rPr>
          <w:color w:val="FF0000"/>
          <w:sz w:val="28"/>
          <w:szCs w:val="28"/>
        </w:rPr>
      </w:pPr>
      <w:r w:rsidRPr="00600B5C">
        <w:rPr>
          <w:sz w:val="28"/>
          <w:szCs w:val="28"/>
        </w:rPr>
        <w:tab/>
        <w:t>Естественный прирост населения за</w:t>
      </w:r>
      <w:r w:rsidR="00600B5C">
        <w:rPr>
          <w:sz w:val="28"/>
          <w:szCs w:val="28"/>
        </w:rPr>
        <w:t xml:space="preserve"> 2017</w:t>
      </w:r>
      <w:r w:rsidRPr="00600B5C">
        <w:rPr>
          <w:sz w:val="28"/>
          <w:szCs w:val="28"/>
        </w:rPr>
        <w:t xml:space="preserve"> года составил</w:t>
      </w:r>
      <w:r w:rsidR="00600B5C" w:rsidRPr="00600B5C">
        <w:rPr>
          <w:sz w:val="28"/>
          <w:szCs w:val="28"/>
        </w:rPr>
        <w:t xml:space="preserve"> 68</w:t>
      </w:r>
      <w:r w:rsidRPr="00600B5C">
        <w:rPr>
          <w:sz w:val="28"/>
          <w:szCs w:val="28"/>
        </w:rPr>
        <w:t xml:space="preserve"> человек, </w:t>
      </w:r>
      <w:r w:rsidR="00600B5C" w:rsidRPr="00600B5C">
        <w:rPr>
          <w:sz w:val="28"/>
          <w:szCs w:val="28"/>
        </w:rPr>
        <w:t>тогда как за аналогичный период прошлого года количество рождений</w:t>
      </w:r>
      <w:r w:rsidR="00600B5C" w:rsidRPr="008E7034">
        <w:rPr>
          <w:sz w:val="28"/>
          <w:szCs w:val="28"/>
        </w:rPr>
        <w:t xml:space="preserve"> превышало количество смертей на 76 случаев.</w:t>
      </w:r>
      <w:r w:rsidRPr="007E21A3">
        <w:rPr>
          <w:color w:val="FF0000"/>
          <w:sz w:val="28"/>
          <w:szCs w:val="28"/>
        </w:rPr>
        <w:t xml:space="preserve"> </w:t>
      </w:r>
    </w:p>
    <w:p w:rsidR="00DC34FF" w:rsidRPr="00600B5C" w:rsidRDefault="00DC34FF" w:rsidP="00B907F3">
      <w:pPr>
        <w:pStyle w:val="a3"/>
        <w:ind w:firstLine="708"/>
        <w:jc w:val="both"/>
        <w:rPr>
          <w:sz w:val="28"/>
          <w:szCs w:val="28"/>
        </w:rPr>
      </w:pPr>
      <w:r w:rsidRPr="00600B5C">
        <w:rPr>
          <w:sz w:val="28"/>
          <w:szCs w:val="28"/>
        </w:rPr>
        <w:t>Численность постоя</w:t>
      </w:r>
      <w:r w:rsidR="00B907F3" w:rsidRPr="00600B5C">
        <w:rPr>
          <w:sz w:val="28"/>
          <w:szCs w:val="28"/>
        </w:rPr>
        <w:t>нного населения на 1 я</w:t>
      </w:r>
      <w:r w:rsidR="00600B5C" w:rsidRPr="00600B5C">
        <w:rPr>
          <w:sz w:val="28"/>
          <w:szCs w:val="28"/>
        </w:rPr>
        <w:t>нваря 2018</w:t>
      </w:r>
      <w:r w:rsidR="009577CF" w:rsidRPr="00600B5C">
        <w:rPr>
          <w:sz w:val="28"/>
          <w:szCs w:val="28"/>
        </w:rPr>
        <w:t xml:space="preserve"> года составила</w:t>
      </w:r>
      <w:r w:rsidR="00600B5C">
        <w:rPr>
          <w:sz w:val="28"/>
          <w:szCs w:val="28"/>
        </w:rPr>
        <w:t xml:space="preserve"> </w:t>
      </w:r>
      <w:r w:rsidR="00FA103F">
        <w:rPr>
          <w:sz w:val="28"/>
          <w:szCs w:val="28"/>
        </w:rPr>
        <w:t xml:space="preserve"> </w:t>
      </w:r>
      <w:r w:rsidR="00600B5C">
        <w:rPr>
          <w:sz w:val="28"/>
          <w:szCs w:val="28"/>
        </w:rPr>
        <w:t xml:space="preserve">20 </w:t>
      </w:r>
      <w:r w:rsidR="00496ECF">
        <w:rPr>
          <w:sz w:val="28"/>
          <w:szCs w:val="28"/>
        </w:rPr>
        <w:t>043</w:t>
      </w:r>
      <w:r w:rsidR="00B907F3" w:rsidRPr="00600B5C">
        <w:rPr>
          <w:sz w:val="28"/>
          <w:szCs w:val="28"/>
        </w:rPr>
        <w:t xml:space="preserve"> человек</w:t>
      </w:r>
      <w:r w:rsidR="00FA103F">
        <w:rPr>
          <w:sz w:val="28"/>
          <w:szCs w:val="28"/>
        </w:rPr>
        <w:t>а</w:t>
      </w:r>
      <w:r w:rsidR="00600B5C" w:rsidRPr="00600B5C">
        <w:rPr>
          <w:sz w:val="28"/>
          <w:szCs w:val="28"/>
        </w:rPr>
        <w:t xml:space="preserve"> (1 января 2017</w:t>
      </w:r>
      <w:r w:rsidR="00DB2787" w:rsidRPr="00600B5C">
        <w:rPr>
          <w:sz w:val="28"/>
          <w:szCs w:val="28"/>
        </w:rPr>
        <w:t xml:space="preserve"> года</w:t>
      </w:r>
      <w:r w:rsidR="00600B5C" w:rsidRPr="00600B5C">
        <w:rPr>
          <w:sz w:val="28"/>
          <w:szCs w:val="28"/>
        </w:rPr>
        <w:t xml:space="preserve"> – 19 680</w:t>
      </w:r>
      <w:r w:rsidR="00FA103F">
        <w:rPr>
          <w:sz w:val="28"/>
          <w:szCs w:val="28"/>
        </w:rPr>
        <w:t xml:space="preserve"> человек</w:t>
      </w:r>
      <w:r w:rsidRPr="00600B5C">
        <w:rPr>
          <w:sz w:val="28"/>
          <w:szCs w:val="28"/>
        </w:rPr>
        <w:t xml:space="preserve">). </w:t>
      </w:r>
    </w:p>
    <w:p w:rsidR="00DB2787" w:rsidRPr="007D6E98" w:rsidRDefault="00DB2787" w:rsidP="00B907F3">
      <w:pPr>
        <w:pStyle w:val="a3"/>
        <w:ind w:firstLine="708"/>
        <w:jc w:val="both"/>
        <w:rPr>
          <w:sz w:val="28"/>
          <w:szCs w:val="28"/>
        </w:rPr>
      </w:pPr>
      <w:r w:rsidRPr="00600B5C">
        <w:rPr>
          <w:sz w:val="28"/>
          <w:szCs w:val="28"/>
        </w:rPr>
        <w:t>Среднегодовая численность населения района составила</w:t>
      </w:r>
      <w:r w:rsidR="00496ECF">
        <w:rPr>
          <w:sz w:val="28"/>
          <w:szCs w:val="28"/>
        </w:rPr>
        <w:t xml:space="preserve"> 19 862</w:t>
      </w:r>
      <w:r w:rsidRPr="00600B5C">
        <w:rPr>
          <w:sz w:val="28"/>
          <w:szCs w:val="28"/>
        </w:rPr>
        <w:t xml:space="preserve"> человек</w:t>
      </w:r>
      <w:r w:rsidR="00FA103F">
        <w:rPr>
          <w:sz w:val="28"/>
          <w:szCs w:val="28"/>
        </w:rPr>
        <w:t>а</w:t>
      </w:r>
      <w:r w:rsidRPr="00600B5C">
        <w:rPr>
          <w:sz w:val="28"/>
          <w:szCs w:val="28"/>
        </w:rPr>
        <w:t xml:space="preserve">, </w:t>
      </w:r>
      <w:r w:rsidRPr="007D6E98">
        <w:rPr>
          <w:sz w:val="28"/>
          <w:szCs w:val="28"/>
        </w:rPr>
        <w:t xml:space="preserve">что ниже целевого значения показателя Стратегии – 2030 на </w:t>
      </w:r>
      <w:r w:rsidR="007D6E98" w:rsidRPr="007D6E98">
        <w:rPr>
          <w:sz w:val="28"/>
          <w:szCs w:val="28"/>
        </w:rPr>
        <w:t>3,1%</w:t>
      </w:r>
      <w:r w:rsidR="007D6E98">
        <w:rPr>
          <w:color w:val="FF0000"/>
          <w:sz w:val="28"/>
          <w:szCs w:val="28"/>
        </w:rPr>
        <w:t xml:space="preserve"> </w:t>
      </w:r>
      <w:r w:rsidR="007D6E98" w:rsidRPr="007D6E98">
        <w:rPr>
          <w:sz w:val="28"/>
          <w:szCs w:val="28"/>
        </w:rPr>
        <w:t>(20 494</w:t>
      </w:r>
      <w:r w:rsidR="00910BA7" w:rsidRPr="007D6E98">
        <w:rPr>
          <w:sz w:val="28"/>
          <w:szCs w:val="28"/>
        </w:rPr>
        <w:t xml:space="preserve"> человек</w:t>
      </w:r>
      <w:r w:rsidR="00FA103F">
        <w:rPr>
          <w:sz w:val="28"/>
          <w:szCs w:val="28"/>
        </w:rPr>
        <w:t>а</w:t>
      </w:r>
      <w:r w:rsidR="00910BA7" w:rsidRPr="007D6E98">
        <w:rPr>
          <w:sz w:val="28"/>
          <w:szCs w:val="28"/>
        </w:rPr>
        <w:t>).</w:t>
      </w:r>
      <w:r w:rsidRPr="007D6E98">
        <w:rPr>
          <w:sz w:val="28"/>
          <w:szCs w:val="28"/>
        </w:rPr>
        <w:t xml:space="preserve"> </w:t>
      </w:r>
    </w:p>
    <w:p w:rsidR="00DC3EC8" w:rsidRPr="00E15F2A" w:rsidRDefault="00DC3EC8" w:rsidP="00FC28A6">
      <w:pPr>
        <w:pStyle w:val="a3"/>
        <w:ind w:firstLine="708"/>
        <w:jc w:val="both"/>
        <w:rPr>
          <w:i/>
          <w:sz w:val="28"/>
          <w:szCs w:val="28"/>
        </w:rPr>
      </w:pPr>
      <w:r w:rsidRPr="00E15F2A">
        <w:rPr>
          <w:i/>
          <w:sz w:val="28"/>
          <w:szCs w:val="28"/>
        </w:rPr>
        <w:t>Занятость населения</w:t>
      </w:r>
    </w:p>
    <w:p w:rsidR="00910BA7" w:rsidRPr="0063467D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Создание условий для сохранения и повышения</w:t>
      </w:r>
      <w:r w:rsidR="00111E9F" w:rsidRPr="0063467D">
        <w:rPr>
          <w:rFonts w:ascii="Times New Roman" w:hAnsi="Times New Roman" w:cs="Times New Roman"/>
          <w:sz w:val="28"/>
          <w:szCs w:val="28"/>
        </w:rPr>
        <w:t xml:space="preserve"> уровня занятости населения является</w:t>
      </w:r>
      <w:r w:rsidRPr="0063467D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деятельности администрации района, реализован комплекс мероприятий, направленных на стабилизацию ситуации на рынке труда района, в том числе:</w:t>
      </w:r>
    </w:p>
    <w:p w:rsidR="00910BA7" w:rsidRPr="0063467D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содействие самозанятости безработных граждан и стимулирование создания безработными гражданами, открывшими собственное дело, дополнительных рабочих мест для трудоустройства безработных граждан;</w:t>
      </w:r>
    </w:p>
    <w:p w:rsidR="00910BA7" w:rsidRPr="0063467D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содействие временному трудоустройству граждан, в том числе несовершеннолетних;</w:t>
      </w:r>
    </w:p>
    <w:p w:rsidR="00910BA7" w:rsidRPr="0063467D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содействие трудоустройству незанятых инвалидов и родителей, воспитывающих детей-инвалидов, многодетных родителей;</w:t>
      </w:r>
    </w:p>
    <w:p w:rsidR="00910BA7" w:rsidRPr="0063467D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обеспечение занятости населения из числа коренных малочисленных народов Севера;</w:t>
      </w:r>
    </w:p>
    <w:p w:rsidR="00910BA7" w:rsidRPr="0063467D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lastRenderedPageBreak/>
        <w:t>содействие занятости граждан предпенсионного и пенсионного возраста;</w:t>
      </w:r>
    </w:p>
    <w:p w:rsidR="00910BA7" w:rsidRPr="0063467D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содействие временному трудоустройству лиц, освободившихся из мест лишения свободы.</w:t>
      </w:r>
    </w:p>
    <w:p w:rsidR="00910BA7" w:rsidRPr="0063467D" w:rsidRDefault="00910BA7" w:rsidP="00910BA7">
      <w:pPr>
        <w:pStyle w:val="a3"/>
        <w:ind w:firstLine="708"/>
        <w:jc w:val="both"/>
        <w:rPr>
          <w:sz w:val="28"/>
          <w:szCs w:val="28"/>
        </w:rPr>
      </w:pPr>
      <w:r w:rsidRPr="0063467D">
        <w:rPr>
          <w:sz w:val="28"/>
          <w:szCs w:val="28"/>
        </w:rPr>
        <w:t>Активная политика, проводимая в Ханты-Мансийском районе в сфере занятости населения</w:t>
      </w:r>
      <w:r w:rsidR="0063467D" w:rsidRPr="0063467D">
        <w:rPr>
          <w:sz w:val="28"/>
          <w:szCs w:val="28"/>
        </w:rPr>
        <w:t>, способствовала созданию в 2017</w:t>
      </w:r>
      <w:r w:rsidRPr="0063467D">
        <w:rPr>
          <w:sz w:val="28"/>
          <w:szCs w:val="28"/>
        </w:rPr>
        <w:t xml:space="preserve"> году </w:t>
      </w:r>
      <w:r w:rsidR="0063467D" w:rsidRPr="0063467D">
        <w:rPr>
          <w:sz w:val="28"/>
          <w:szCs w:val="28"/>
        </w:rPr>
        <w:t>126</w:t>
      </w:r>
      <w:r w:rsidR="00B6220B" w:rsidRPr="0063467D">
        <w:rPr>
          <w:sz w:val="28"/>
          <w:szCs w:val="28"/>
        </w:rPr>
        <w:t xml:space="preserve"> постоянных рабочих мест, </w:t>
      </w:r>
      <w:r w:rsidR="00632B6D" w:rsidRPr="0063467D">
        <w:rPr>
          <w:sz w:val="28"/>
          <w:szCs w:val="28"/>
        </w:rPr>
        <w:t>созданных</w:t>
      </w:r>
      <w:r w:rsidR="00EB1558" w:rsidRPr="0063467D">
        <w:rPr>
          <w:sz w:val="28"/>
          <w:szCs w:val="28"/>
        </w:rPr>
        <w:t xml:space="preserve"> субъектами малого </w:t>
      </w:r>
      <w:r w:rsidR="00B6220B" w:rsidRPr="0063467D">
        <w:rPr>
          <w:sz w:val="28"/>
          <w:szCs w:val="28"/>
        </w:rPr>
        <w:t>предпринимательства и</w:t>
      </w:r>
      <w:r w:rsidRPr="0063467D">
        <w:rPr>
          <w:sz w:val="28"/>
          <w:szCs w:val="28"/>
        </w:rPr>
        <w:t xml:space="preserve"> </w:t>
      </w:r>
      <w:r w:rsidR="0063467D" w:rsidRPr="0063467D">
        <w:rPr>
          <w:sz w:val="28"/>
          <w:szCs w:val="28"/>
        </w:rPr>
        <w:t>436</w:t>
      </w:r>
      <w:r w:rsidRPr="007E21A3">
        <w:rPr>
          <w:color w:val="FF0000"/>
          <w:sz w:val="28"/>
          <w:szCs w:val="28"/>
        </w:rPr>
        <w:t xml:space="preserve"> </w:t>
      </w:r>
      <w:r w:rsidRPr="0063467D">
        <w:rPr>
          <w:sz w:val="28"/>
          <w:szCs w:val="28"/>
        </w:rPr>
        <w:t>временных рабочих мест.</w:t>
      </w:r>
    </w:p>
    <w:p w:rsidR="00907C99" w:rsidRPr="00907C99" w:rsidRDefault="00910BA7" w:rsidP="00907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99">
        <w:rPr>
          <w:rFonts w:ascii="Times New Roman" w:hAnsi="Times New Roman"/>
          <w:sz w:val="28"/>
          <w:szCs w:val="28"/>
        </w:rPr>
        <w:t>В рамках Программы содей</w:t>
      </w:r>
      <w:r w:rsidR="00B6220B" w:rsidRPr="00907C99">
        <w:rPr>
          <w:rFonts w:ascii="Times New Roman" w:hAnsi="Times New Roman"/>
          <w:sz w:val="28"/>
          <w:szCs w:val="28"/>
        </w:rPr>
        <w:t>ствия занятости населения в 201</w:t>
      </w:r>
      <w:r w:rsidR="006E6F85" w:rsidRPr="00907C99">
        <w:rPr>
          <w:rFonts w:ascii="Times New Roman" w:hAnsi="Times New Roman"/>
          <w:sz w:val="28"/>
          <w:szCs w:val="28"/>
        </w:rPr>
        <w:t>7</w:t>
      </w:r>
      <w:r w:rsidRPr="00907C99">
        <w:rPr>
          <w:rFonts w:ascii="Times New Roman" w:hAnsi="Times New Roman"/>
          <w:sz w:val="28"/>
          <w:szCs w:val="28"/>
        </w:rPr>
        <w:t xml:space="preserve"> году</w:t>
      </w:r>
      <w:r w:rsidR="00B6220B" w:rsidRPr="00907C99">
        <w:rPr>
          <w:rFonts w:ascii="Times New Roman" w:hAnsi="Times New Roman"/>
          <w:sz w:val="28"/>
          <w:szCs w:val="28"/>
        </w:rPr>
        <w:t xml:space="preserve"> </w:t>
      </w:r>
      <w:r w:rsidR="00D950C9" w:rsidRPr="00907C99">
        <w:rPr>
          <w:rFonts w:ascii="Times New Roman" w:hAnsi="Times New Roman"/>
          <w:sz w:val="28"/>
          <w:szCs w:val="28"/>
        </w:rPr>
        <w:t>12</w:t>
      </w:r>
      <w:r w:rsidR="00B6220B" w:rsidRPr="007E21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96E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</w:t>
      </w:r>
      <w:r w:rsidR="00496ECF" w:rsidRPr="0090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C99" w:rsidRPr="00907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договоры о предоставлении субсидии на организацию</w:t>
      </w:r>
      <w:r w:rsidR="0049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C99" w:rsidRPr="0090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дела, в том числе: 4 безработных из п. Урманный, п. Кирпичный, д. Шапша,  д. Ягурьях зарегистрировали КФХ, 3 безработных из с. Тюли, д. Шапша (ДНТ «Черемхи»), п. Сибирский зарегистрировали ИП в сфере розничной торговли, 1 безработный из п. Горноправдинск зарегистрировал ИП в сфере общественного питания, 1 безработный из д. Шапша зарегистрировал ООО в сфере производства пищевой продукции из мяса, 1 безработный из с. Цингалы зарегистрировал ИП по внутригородским и пригородным  перевозкам пассажиров сухопутным транспортом, 1 безработный из с. Тюли зарегистрировал индивидуальную деятельность по распиловке и строганию древесины, 1 безработный из п. Горноправдинск зарегистрировал ИП по предоставлению столярных и плотницких работ.</w:t>
      </w:r>
    </w:p>
    <w:p w:rsidR="00907C99" w:rsidRPr="00907C99" w:rsidRDefault="00907C99" w:rsidP="00907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субъектами малого предпринимательства, ранее получившими государственную поддержку на создание собственного дела, фактически трудоустроено 60 безработных граждан.</w:t>
      </w:r>
    </w:p>
    <w:p w:rsidR="00B6220B" w:rsidRPr="00DD68AF" w:rsidRDefault="00B6220B" w:rsidP="00907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8AF">
        <w:rPr>
          <w:rFonts w:ascii="Times New Roman" w:hAnsi="Times New Roman"/>
          <w:sz w:val="28"/>
          <w:szCs w:val="28"/>
        </w:rPr>
        <w:t>Основные направления развития малого предпринимательства по самозанятости: сельское хозяйство;</w:t>
      </w:r>
      <w:r w:rsidRPr="007E21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68AF">
        <w:rPr>
          <w:rFonts w:ascii="Times New Roman" w:hAnsi="Times New Roman"/>
          <w:sz w:val="28"/>
          <w:szCs w:val="28"/>
        </w:rPr>
        <w:t>рыболовство, обрабатывающие производства;</w:t>
      </w:r>
      <w:r w:rsidRPr="007E21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68AF" w:rsidRPr="00DD68AF">
        <w:rPr>
          <w:rFonts w:ascii="Times New Roman" w:hAnsi="Times New Roman"/>
          <w:sz w:val="28"/>
          <w:szCs w:val="28"/>
        </w:rPr>
        <w:t xml:space="preserve">строительство; </w:t>
      </w:r>
      <w:r w:rsidRPr="00DD68AF">
        <w:rPr>
          <w:rFonts w:ascii="Times New Roman" w:hAnsi="Times New Roman"/>
          <w:sz w:val="28"/>
          <w:szCs w:val="28"/>
        </w:rPr>
        <w:t>розничная торговля; платные и бытовые услуги, обществ</w:t>
      </w:r>
      <w:r w:rsidR="00DD68AF" w:rsidRPr="00DD68AF">
        <w:rPr>
          <w:rFonts w:ascii="Times New Roman" w:hAnsi="Times New Roman"/>
          <w:sz w:val="28"/>
          <w:szCs w:val="28"/>
        </w:rPr>
        <w:t>енное питание</w:t>
      </w:r>
      <w:r w:rsidRPr="00DD68AF">
        <w:rPr>
          <w:rFonts w:ascii="Times New Roman" w:hAnsi="Times New Roman"/>
          <w:sz w:val="28"/>
          <w:szCs w:val="28"/>
        </w:rPr>
        <w:t>.</w:t>
      </w:r>
    </w:p>
    <w:p w:rsidR="001E053E" w:rsidRPr="00DD68AF" w:rsidRDefault="004210ED" w:rsidP="001E053E">
      <w:pPr>
        <w:pStyle w:val="a3"/>
        <w:ind w:firstLine="708"/>
        <w:jc w:val="both"/>
        <w:rPr>
          <w:sz w:val="28"/>
          <w:szCs w:val="28"/>
        </w:rPr>
      </w:pPr>
      <w:r w:rsidRPr="00DD68AF">
        <w:rPr>
          <w:sz w:val="28"/>
          <w:szCs w:val="28"/>
        </w:rPr>
        <w:t>По данным казенного учреждения Ханты-Мансийского автономного округа – Югры «Ханты-Мансийский Центр занятости населения» численность безработных граждан, состоящих на регистр</w:t>
      </w:r>
      <w:r w:rsidR="00632B6D" w:rsidRPr="00DD68AF">
        <w:rPr>
          <w:sz w:val="28"/>
          <w:szCs w:val="28"/>
        </w:rPr>
        <w:t>ационном учет</w:t>
      </w:r>
      <w:r w:rsidR="00DD68AF" w:rsidRPr="00DD68AF">
        <w:rPr>
          <w:sz w:val="28"/>
          <w:szCs w:val="28"/>
        </w:rPr>
        <w:t>е, на 1 января 2018 составила 194</w:t>
      </w:r>
      <w:r w:rsidRPr="00DD68AF">
        <w:rPr>
          <w:sz w:val="28"/>
          <w:szCs w:val="28"/>
        </w:rPr>
        <w:t xml:space="preserve"> человек</w:t>
      </w:r>
      <w:r w:rsidR="00DD68AF" w:rsidRPr="00DD68AF">
        <w:rPr>
          <w:sz w:val="28"/>
          <w:szCs w:val="28"/>
        </w:rPr>
        <w:t xml:space="preserve"> (на 1 января 2017</w:t>
      </w:r>
      <w:r w:rsidRPr="00DD68AF">
        <w:rPr>
          <w:sz w:val="28"/>
          <w:szCs w:val="28"/>
        </w:rPr>
        <w:t xml:space="preserve"> года </w:t>
      </w:r>
      <w:r w:rsidR="00DD68AF" w:rsidRPr="00DD68AF">
        <w:rPr>
          <w:sz w:val="28"/>
          <w:szCs w:val="28"/>
        </w:rPr>
        <w:t>227</w:t>
      </w:r>
      <w:r w:rsidRPr="00DD68AF">
        <w:rPr>
          <w:sz w:val="28"/>
          <w:szCs w:val="28"/>
        </w:rPr>
        <w:t xml:space="preserve"> человек).</w:t>
      </w:r>
      <w:r w:rsidRPr="007E21A3">
        <w:rPr>
          <w:color w:val="FF0000"/>
          <w:sz w:val="28"/>
          <w:szCs w:val="28"/>
        </w:rPr>
        <w:t xml:space="preserve"> </w:t>
      </w:r>
      <w:r w:rsidRPr="00DD68AF">
        <w:rPr>
          <w:sz w:val="28"/>
          <w:szCs w:val="28"/>
        </w:rPr>
        <w:t xml:space="preserve">Уровень регистрируемой безработицы </w:t>
      </w:r>
      <w:r w:rsidR="00DD68AF" w:rsidRPr="00DD68AF">
        <w:rPr>
          <w:sz w:val="28"/>
          <w:szCs w:val="28"/>
        </w:rPr>
        <w:t>составил 0,97% (1 января 2017 года – 1,24</w:t>
      </w:r>
      <w:r w:rsidRPr="00DD68AF">
        <w:rPr>
          <w:sz w:val="28"/>
          <w:szCs w:val="28"/>
        </w:rPr>
        <w:t xml:space="preserve">%). </w:t>
      </w:r>
      <w:r w:rsidR="001E053E" w:rsidRPr="00DD68AF">
        <w:rPr>
          <w:sz w:val="28"/>
          <w:szCs w:val="28"/>
        </w:rPr>
        <w:t>Цел</w:t>
      </w:r>
      <w:r w:rsidR="00DD68AF" w:rsidRPr="00DD68AF">
        <w:rPr>
          <w:sz w:val="28"/>
          <w:szCs w:val="28"/>
        </w:rPr>
        <w:t>евое значение показателя на 2017 год в Стратегии 2030 – 0,88</w:t>
      </w:r>
      <w:r w:rsidR="001E053E" w:rsidRPr="00DD68AF">
        <w:rPr>
          <w:sz w:val="28"/>
          <w:szCs w:val="28"/>
        </w:rPr>
        <w:t xml:space="preserve">%. </w:t>
      </w:r>
    </w:p>
    <w:p w:rsidR="00D95BBA" w:rsidRPr="00D95BBA" w:rsidRDefault="00D95BBA" w:rsidP="00D95B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граждан, обратившихся в Центр занятости за содействием в поиске подходящей работы за отчетный период составила 807 человек, что на 54,6% меньше показателя за 2016 год (1479 человек), из них трудоустроено 348 человек, что на уровне показателя за 2016 год (869 человек).</w:t>
      </w:r>
    </w:p>
    <w:p w:rsidR="00654E49" w:rsidRPr="002A5D07" w:rsidRDefault="00DC34FF" w:rsidP="00474956">
      <w:pPr>
        <w:pStyle w:val="a3"/>
        <w:ind w:firstLine="709"/>
        <w:jc w:val="both"/>
        <w:rPr>
          <w:sz w:val="28"/>
          <w:szCs w:val="28"/>
        </w:rPr>
      </w:pPr>
      <w:r w:rsidRPr="002A5D07">
        <w:rPr>
          <w:sz w:val="28"/>
          <w:szCs w:val="28"/>
        </w:rPr>
        <w:t>Реализация мероприятий в области содействия занятости населения</w:t>
      </w:r>
      <w:r w:rsidR="00F80FD0" w:rsidRPr="002A5D07">
        <w:rPr>
          <w:sz w:val="28"/>
          <w:szCs w:val="28"/>
        </w:rPr>
        <w:t xml:space="preserve"> позволило сдержать темпы роста безработицы в Ханты-Мансийском районе</w:t>
      </w:r>
      <w:r w:rsidR="00654E49" w:rsidRPr="002A5D07">
        <w:rPr>
          <w:sz w:val="28"/>
          <w:szCs w:val="28"/>
        </w:rPr>
        <w:t>:</w:t>
      </w:r>
    </w:p>
    <w:p w:rsidR="00654E49" w:rsidRPr="002A5D07" w:rsidRDefault="00654E49" w:rsidP="00474956">
      <w:pPr>
        <w:pStyle w:val="a3"/>
        <w:ind w:firstLine="709"/>
        <w:jc w:val="both"/>
        <w:rPr>
          <w:sz w:val="28"/>
          <w:szCs w:val="28"/>
        </w:rPr>
      </w:pPr>
      <w:r w:rsidRPr="002A5D07">
        <w:rPr>
          <w:sz w:val="28"/>
          <w:szCs w:val="28"/>
        </w:rPr>
        <w:t>организация оплачиваемых общественных работ;</w:t>
      </w:r>
    </w:p>
    <w:p w:rsidR="00654E49" w:rsidRPr="002A5D07" w:rsidRDefault="00654E49" w:rsidP="00474956">
      <w:pPr>
        <w:pStyle w:val="a3"/>
        <w:ind w:firstLine="709"/>
        <w:jc w:val="both"/>
        <w:rPr>
          <w:sz w:val="28"/>
          <w:szCs w:val="28"/>
        </w:rPr>
      </w:pPr>
      <w:r w:rsidRPr="002A5D07">
        <w:rPr>
          <w:sz w:val="28"/>
          <w:szCs w:val="28"/>
        </w:rPr>
        <w:t>содействие безработным гражданам в самозанятости;</w:t>
      </w:r>
    </w:p>
    <w:p w:rsidR="00654E49" w:rsidRPr="002A5D07" w:rsidRDefault="00654E49" w:rsidP="00654E49">
      <w:pPr>
        <w:pStyle w:val="a3"/>
        <w:ind w:firstLine="708"/>
        <w:jc w:val="both"/>
        <w:rPr>
          <w:sz w:val="28"/>
          <w:szCs w:val="28"/>
        </w:rPr>
      </w:pPr>
      <w:r w:rsidRPr="002A5D07">
        <w:rPr>
          <w:sz w:val="28"/>
          <w:szCs w:val="28"/>
        </w:rPr>
        <w:t>взаимодействие с субъектами малого предпринимательства, получившими поддержку по муниципальным</w:t>
      </w:r>
      <w:r w:rsidR="00493F9A" w:rsidRPr="002A5D07">
        <w:rPr>
          <w:sz w:val="28"/>
          <w:szCs w:val="28"/>
        </w:rPr>
        <w:t xml:space="preserve">, </w:t>
      </w:r>
      <w:r w:rsidR="00C07EE9" w:rsidRPr="002A5D07">
        <w:rPr>
          <w:sz w:val="28"/>
          <w:szCs w:val="28"/>
        </w:rPr>
        <w:t>государственным программам</w:t>
      </w:r>
      <w:r w:rsidRPr="002A5D07">
        <w:rPr>
          <w:sz w:val="28"/>
          <w:szCs w:val="28"/>
        </w:rPr>
        <w:t>, по созда</w:t>
      </w:r>
      <w:r w:rsidR="00493F9A" w:rsidRPr="002A5D07">
        <w:rPr>
          <w:sz w:val="28"/>
          <w:szCs w:val="28"/>
        </w:rPr>
        <w:t>нию дополнительных рабочих мест;</w:t>
      </w:r>
    </w:p>
    <w:p w:rsidR="00CC3E31" w:rsidRPr="00CC3E31" w:rsidRDefault="00CC3E31" w:rsidP="00CC3E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C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"Ярмарк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вакансий" в п. Горноправдинск, с участием                                                            15-ти работодателей</w:t>
      </w:r>
      <w:r w:rsidRPr="00CC3E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3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представлено 52 вакансии, имеющихся на территории п. Горноправдинск. В программе ярмарки прошли мини-презентации обучающих центров, а также круглые столы на темы: как начать свой бизнес, как составить резюме, оформление трудовых отношений с работниками.</w:t>
      </w:r>
    </w:p>
    <w:p w:rsidR="007E412B" w:rsidRPr="00DD68AF" w:rsidRDefault="007E412B" w:rsidP="00FC28A6">
      <w:pPr>
        <w:pStyle w:val="a3"/>
        <w:ind w:firstLine="708"/>
        <w:jc w:val="both"/>
        <w:rPr>
          <w:i/>
          <w:sz w:val="28"/>
          <w:szCs w:val="28"/>
        </w:rPr>
      </w:pPr>
      <w:r w:rsidRPr="00DD68AF">
        <w:rPr>
          <w:i/>
          <w:sz w:val="28"/>
          <w:szCs w:val="28"/>
        </w:rPr>
        <w:t xml:space="preserve">Уровень жизни населения </w:t>
      </w:r>
    </w:p>
    <w:p w:rsidR="004B7F17" w:rsidRPr="00DD68AF" w:rsidRDefault="004B7F17" w:rsidP="00FC28A6">
      <w:pPr>
        <w:pStyle w:val="a3"/>
        <w:ind w:firstLine="708"/>
        <w:jc w:val="both"/>
        <w:rPr>
          <w:sz w:val="28"/>
          <w:szCs w:val="28"/>
        </w:rPr>
      </w:pPr>
      <w:r w:rsidRPr="00DD68AF">
        <w:rPr>
          <w:sz w:val="28"/>
          <w:szCs w:val="28"/>
        </w:rPr>
        <w:t>Уровень жизни является одной из важнейших социально-экономических категорий, б</w:t>
      </w:r>
      <w:r w:rsidR="007E412B" w:rsidRPr="00DD68AF">
        <w:rPr>
          <w:sz w:val="28"/>
          <w:szCs w:val="28"/>
        </w:rPr>
        <w:t>лагоприятной</w:t>
      </w:r>
      <w:r w:rsidRPr="00DD68AF">
        <w:rPr>
          <w:sz w:val="28"/>
          <w:szCs w:val="28"/>
        </w:rPr>
        <w:t xml:space="preserve"> тенденцией которой</w:t>
      </w:r>
      <w:r w:rsidR="007E412B" w:rsidRPr="00DD68AF">
        <w:rPr>
          <w:sz w:val="28"/>
          <w:szCs w:val="28"/>
        </w:rPr>
        <w:t>, является рост уровня заработ</w:t>
      </w:r>
      <w:r w:rsidR="00DC1B7E" w:rsidRPr="00DD68AF">
        <w:rPr>
          <w:sz w:val="28"/>
          <w:szCs w:val="28"/>
        </w:rPr>
        <w:t>ной платы.</w:t>
      </w:r>
    </w:p>
    <w:p w:rsidR="00DC1B7E" w:rsidRPr="007A5F4D" w:rsidRDefault="001969A2" w:rsidP="00DC1B7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предварительной оценке, с</w:t>
      </w:r>
      <w:r w:rsidR="00DC1B7E" w:rsidRPr="00DD68AF">
        <w:rPr>
          <w:sz w:val="28"/>
          <w:szCs w:val="28"/>
        </w:rPr>
        <w:t xml:space="preserve">реднедушевые денежные доходы населения Ханты-Мансийского района </w:t>
      </w:r>
      <w:r w:rsidR="00DD68AF" w:rsidRPr="007A5F4D">
        <w:rPr>
          <w:sz w:val="28"/>
          <w:szCs w:val="28"/>
        </w:rPr>
        <w:t>в 2017</w:t>
      </w:r>
      <w:r w:rsidR="00DC1B7E" w:rsidRPr="007A5F4D">
        <w:rPr>
          <w:sz w:val="28"/>
          <w:szCs w:val="28"/>
        </w:rPr>
        <w:t xml:space="preserve"> году составили </w:t>
      </w:r>
      <w:r w:rsidR="007A5F4D" w:rsidRPr="007A5F4D">
        <w:rPr>
          <w:sz w:val="28"/>
          <w:szCs w:val="28"/>
        </w:rPr>
        <w:t>71 494</w:t>
      </w:r>
      <w:r w:rsidR="007A5F4D" w:rsidRPr="008E7034">
        <w:rPr>
          <w:sz w:val="28"/>
          <w:szCs w:val="28"/>
        </w:rPr>
        <w:t xml:space="preserve">,5 </w:t>
      </w:r>
      <w:r w:rsidR="007A5F4D" w:rsidRPr="007A5F4D">
        <w:rPr>
          <w:sz w:val="28"/>
          <w:szCs w:val="28"/>
        </w:rPr>
        <w:t>рублей, что выше уровня 2016 года на 6,4</w:t>
      </w:r>
      <w:r w:rsidR="00DC1B7E" w:rsidRPr="007A5F4D">
        <w:rPr>
          <w:sz w:val="28"/>
          <w:szCs w:val="28"/>
        </w:rPr>
        <w:t>%.</w:t>
      </w:r>
    </w:p>
    <w:p w:rsidR="00DC1B7E" w:rsidRPr="007A5F4D" w:rsidRDefault="00DC1B7E" w:rsidP="00DC1B7E">
      <w:pPr>
        <w:pStyle w:val="a3"/>
        <w:ind w:firstLine="708"/>
        <w:jc w:val="both"/>
        <w:rPr>
          <w:sz w:val="28"/>
          <w:szCs w:val="28"/>
        </w:rPr>
      </w:pPr>
      <w:r w:rsidRPr="007A5F4D">
        <w:rPr>
          <w:sz w:val="28"/>
          <w:szCs w:val="28"/>
        </w:rPr>
        <w:t xml:space="preserve">Реальные располагаемые денежные доходы на душу населения (доходы за вычетом обязательных платежей, скорректированные на индекс потребительских цен) </w:t>
      </w:r>
      <w:r w:rsidR="007A5F4D" w:rsidRPr="007A5F4D">
        <w:rPr>
          <w:sz w:val="28"/>
          <w:szCs w:val="28"/>
        </w:rPr>
        <w:t>составили 100% (2016 год – 98,6</w:t>
      </w:r>
      <w:r w:rsidRPr="007A5F4D">
        <w:rPr>
          <w:sz w:val="28"/>
          <w:szCs w:val="28"/>
        </w:rPr>
        <w:t>%).</w:t>
      </w:r>
    </w:p>
    <w:p w:rsidR="007B2D72" w:rsidRPr="007A5F4D" w:rsidRDefault="004B7F17" w:rsidP="007B2D72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7A5F4D">
        <w:rPr>
          <w:sz w:val="28"/>
          <w:szCs w:val="28"/>
        </w:rPr>
        <w:t>На оплату труда работников организаций, не относящихся к субъектам малого предпринимательс</w:t>
      </w:r>
      <w:r w:rsidR="001969A2">
        <w:rPr>
          <w:sz w:val="28"/>
          <w:szCs w:val="28"/>
        </w:rPr>
        <w:t>тва, на территории района в 2017</w:t>
      </w:r>
      <w:r w:rsidRPr="007A5F4D">
        <w:rPr>
          <w:sz w:val="28"/>
          <w:szCs w:val="28"/>
        </w:rPr>
        <w:t xml:space="preserve"> году направлено </w:t>
      </w:r>
      <w:r w:rsidR="007A5F4D" w:rsidRPr="007A5F4D">
        <w:rPr>
          <w:sz w:val="28"/>
          <w:szCs w:val="28"/>
        </w:rPr>
        <w:t xml:space="preserve">15 237,2 </w:t>
      </w:r>
      <w:r w:rsidRPr="007A5F4D">
        <w:rPr>
          <w:sz w:val="28"/>
          <w:szCs w:val="28"/>
        </w:rPr>
        <w:t>млн. рублей</w:t>
      </w:r>
      <w:r w:rsidRPr="007A5F4D">
        <w:rPr>
          <w:kern w:val="2"/>
          <w:sz w:val="28"/>
          <w:szCs w:val="28"/>
        </w:rPr>
        <w:t xml:space="preserve">. </w:t>
      </w:r>
      <w:r w:rsidR="001969A2">
        <w:rPr>
          <w:snapToGrid w:val="0"/>
          <w:sz w:val="28"/>
          <w:szCs w:val="28"/>
        </w:rPr>
        <w:t>По оценке, с</w:t>
      </w:r>
      <w:r w:rsidRPr="007A5F4D">
        <w:rPr>
          <w:snapToGrid w:val="0"/>
          <w:sz w:val="28"/>
          <w:szCs w:val="28"/>
        </w:rPr>
        <w:t>реднемесячная заработ</w:t>
      </w:r>
      <w:r w:rsidR="0032482B" w:rsidRPr="007A5F4D">
        <w:rPr>
          <w:snapToGrid w:val="0"/>
          <w:sz w:val="28"/>
          <w:szCs w:val="28"/>
        </w:rPr>
        <w:t xml:space="preserve">ная плата </w:t>
      </w:r>
      <w:r w:rsidRPr="007A5F4D">
        <w:rPr>
          <w:snapToGrid w:val="0"/>
          <w:sz w:val="28"/>
          <w:szCs w:val="28"/>
        </w:rPr>
        <w:t xml:space="preserve">сложилась </w:t>
      </w:r>
      <w:r w:rsidR="009E6AAD" w:rsidRPr="007A5F4D">
        <w:rPr>
          <w:snapToGrid w:val="0"/>
          <w:sz w:val="28"/>
          <w:szCs w:val="28"/>
        </w:rPr>
        <w:t>в размере</w:t>
      </w:r>
      <w:r w:rsidR="002053DB" w:rsidRPr="007A5F4D">
        <w:rPr>
          <w:snapToGrid w:val="0"/>
          <w:sz w:val="28"/>
          <w:szCs w:val="28"/>
        </w:rPr>
        <w:t xml:space="preserve"> </w:t>
      </w:r>
      <w:r w:rsidR="007A5F4D" w:rsidRPr="007A5F4D">
        <w:rPr>
          <w:snapToGrid w:val="0"/>
          <w:sz w:val="28"/>
          <w:szCs w:val="28"/>
        </w:rPr>
        <w:t>71 900,6</w:t>
      </w:r>
      <w:r w:rsidR="007A5F4D">
        <w:rPr>
          <w:snapToGrid w:val="0"/>
          <w:sz w:val="28"/>
          <w:szCs w:val="28"/>
        </w:rPr>
        <w:t xml:space="preserve"> </w:t>
      </w:r>
      <w:r w:rsidR="007A5F4D" w:rsidRPr="007A5F4D">
        <w:rPr>
          <w:snapToGrid w:val="0"/>
          <w:sz w:val="28"/>
          <w:szCs w:val="28"/>
        </w:rPr>
        <w:t>рублей,</w:t>
      </w:r>
      <w:r w:rsidR="00AF7203" w:rsidRPr="007A5F4D">
        <w:rPr>
          <w:snapToGrid w:val="0"/>
          <w:sz w:val="28"/>
          <w:szCs w:val="28"/>
        </w:rPr>
        <w:t xml:space="preserve"> не достигнув</w:t>
      </w:r>
      <w:r w:rsidR="00D547DE" w:rsidRPr="007A5F4D">
        <w:rPr>
          <w:snapToGrid w:val="0"/>
          <w:sz w:val="28"/>
          <w:szCs w:val="28"/>
        </w:rPr>
        <w:t xml:space="preserve"> целевого значения</w:t>
      </w:r>
      <w:r w:rsidR="009C1090" w:rsidRPr="007A5F4D">
        <w:rPr>
          <w:snapToGrid w:val="0"/>
          <w:sz w:val="28"/>
          <w:szCs w:val="28"/>
        </w:rPr>
        <w:t xml:space="preserve"> пока</w:t>
      </w:r>
      <w:r w:rsidR="00D36D79" w:rsidRPr="007A5F4D">
        <w:rPr>
          <w:snapToGrid w:val="0"/>
          <w:sz w:val="28"/>
          <w:szCs w:val="28"/>
        </w:rPr>
        <w:t xml:space="preserve">зателя </w:t>
      </w:r>
      <w:r w:rsidR="007A5F4D">
        <w:rPr>
          <w:snapToGrid w:val="0"/>
          <w:sz w:val="28"/>
          <w:szCs w:val="28"/>
        </w:rPr>
        <w:t>Стратегии 2030 на 4,4</w:t>
      </w:r>
      <w:r w:rsidR="007A5F4D" w:rsidRPr="007A5F4D">
        <w:rPr>
          <w:snapToGrid w:val="0"/>
          <w:sz w:val="28"/>
          <w:szCs w:val="28"/>
        </w:rPr>
        <w:t>% (75 074</w:t>
      </w:r>
      <w:r w:rsidR="009C1090" w:rsidRPr="007A5F4D">
        <w:rPr>
          <w:snapToGrid w:val="0"/>
          <w:sz w:val="28"/>
          <w:szCs w:val="28"/>
        </w:rPr>
        <w:t xml:space="preserve"> рублей)</w:t>
      </w:r>
      <w:r w:rsidR="00D13201" w:rsidRPr="007A5F4D">
        <w:rPr>
          <w:sz w:val="28"/>
          <w:szCs w:val="28"/>
        </w:rPr>
        <w:t>.</w:t>
      </w:r>
      <w:r w:rsidR="004C4BAB" w:rsidRPr="007A5F4D">
        <w:rPr>
          <w:sz w:val="28"/>
          <w:szCs w:val="28"/>
        </w:rPr>
        <w:t xml:space="preserve"> </w:t>
      </w:r>
      <w:r w:rsidRPr="007A5F4D">
        <w:rPr>
          <w:snapToGrid w:val="0"/>
          <w:sz w:val="28"/>
          <w:szCs w:val="28"/>
        </w:rPr>
        <w:t xml:space="preserve"> </w:t>
      </w:r>
    </w:p>
    <w:p w:rsidR="0032482B" w:rsidRPr="007E21A3" w:rsidRDefault="007B2D72" w:rsidP="00FC28A6">
      <w:pPr>
        <w:pStyle w:val="a3"/>
        <w:ind w:firstLine="708"/>
        <w:jc w:val="both"/>
        <w:rPr>
          <w:snapToGrid w:val="0"/>
          <w:color w:val="FF0000"/>
          <w:sz w:val="28"/>
          <w:szCs w:val="28"/>
        </w:rPr>
      </w:pPr>
      <w:r w:rsidRPr="007A5F4D">
        <w:rPr>
          <w:snapToGrid w:val="0"/>
          <w:sz w:val="28"/>
          <w:szCs w:val="28"/>
        </w:rPr>
        <w:t>Сохранилась дифференциация в размере оплаты труда между отраслями экономики района. Наибольший уровень оплаты труда сложился в отрасли</w:t>
      </w:r>
      <w:r w:rsidR="0032482B" w:rsidRPr="007A5F4D">
        <w:rPr>
          <w:snapToGrid w:val="0"/>
          <w:sz w:val="28"/>
          <w:szCs w:val="28"/>
        </w:rPr>
        <w:t xml:space="preserve"> «Добыча полезных ископаемых</w:t>
      </w:r>
      <w:r w:rsidRPr="007A5F4D">
        <w:rPr>
          <w:snapToGrid w:val="0"/>
          <w:sz w:val="28"/>
          <w:szCs w:val="28"/>
        </w:rPr>
        <w:t xml:space="preserve">» </w:t>
      </w:r>
      <w:r w:rsidRPr="007A5F4D">
        <w:rPr>
          <w:sz w:val="28"/>
          <w:szCs w:val="28"/>
        </w:rPr>
        <w:t>–</w:t>
      </w:r>
      <w:r w:rsidRPr="007E21A3">
        <w:rPr>
          <w:snapToGrid w:val="0"/>
          <w:color w:val="FF0000"/>
          <w:sz w:val="28"/>
          <w:szCs w:val="28"/>
        </w:rPr>
        <w:t xml:space="preserve"> </w:t>
      </w:r>
      <w:r w:rsidR="007A5F4D" w:rsidRPr="007A5F4D">
        <w:rPr>
          <w:snapToGrid w:val="0"/>
          <w:sz w:val="28"/>
          <w:szCs w:val="28"/>
        </w:rPr>
        <w:t>85 721 рубль</w:t>
      </w:r>
      <w:r w:rsidR="001969A2">
        <w:rPr>
          <w:snapToGrid w:val="0"/>
          <w:sz w:val="28"/>
          <w:szCs w:val="28"/>
        </w:rPr>
        <w:t xml:space="preserve"> (январь-ноябрь 2017 года)</w:t>
      </w:r>
      <w:r w:rsidR="0032482B" w:rsidRPr="007A5F4D">
        <w:rPr>
          <w:snapToGrid w:val="0"/>
          <w:sz w:val="28"/>
          <w:szCs w:val="28"/>
        </w:rPr>
        <w:t>.</w:t>
      </w:r>
    </w:p>
    <w:p w:rsidR="004B7F17" w:rsidRPr="001969A2" w:rsidRDefault="004B7F17" w:rsidP="00790B4E">
      <w:pPr>
        <w:pStyle w:val="a3"/>
        <w:jc w:val="both"/>
        <w:rPr>
          <w:sz w:val="28"/>
          <w:szCs w:val="28"/>
        </w:rPr>
      </w:pPr>
      <w:r w:rsidRPr="007E21A3">
        <w:rPr>
          <w:color w:val="FF0000"/>
          <w:sz w:val="28"/>
          <w:szCs w:val="28"/>
        </w:rPr>
        <w:tab/>
      </w:r>
      <w:r w:rsidRPr="001969A2">
        <w:rPr>
          <w:sz w:val="28"/>
          <w:szCs w:val="28"/>
        </w:rPr>
        <w:t xml:space="preserve">Заработная плата в социальной сфере района </w:t>
      </w:r>
      <w:r w:rsidR="00F125E0" w:rsidRPr="001969A2">
        <w:rPr>
          <w:sz w:val="28"/>
          <w:szCs w:val="28"/>
        </w:rPr>
        <w:t xml:space="preserve">за </w:t>
      </w:r>
      <w:r w:rsidR="001969A2" w:rsidRPr="001969A2">
        <w:rPr>
          <w:sz w:val="28"/>
          <w:szCs w:val="28"/>
        </w:rPr>
        <w:t>2017</w:t>
      </w:r>
      <w:r w:rsidRPr="001969A2">
        <w:rPr>
          <w:sz w:val="28"/>
          <w:szCs w:val="28"/>
        </w:rPr>
        <w:t xml:space="preserve"> года сохраняется ниже уровня заработной платы организаций топливно-энергетического комплекса:</w:t>
      </w:r>
    </w:p>
    <w:p w:rsidR="004B7F17" w:rsidRPr="001969A2" w:rsidRDefault="00F125E0" w:rsidP="00FC28A6">
      <w:pPr>
        <w:pStyle w:val="a3"/>
        <w:jc w:val="both"/>
        <w:rPr>
          <w:sz w:val="28"/>
          <w:szCs w:val="28"/>
        </w:rPr>
      </w:pPr>
      <w:r w:rsidRPr="007E21A3">
        <w:rPr>
          <w:color w:val="FF0000"/>
          <w:sz w:val="28"/>
          <w:szCs w:val="28"/>
        </w:rPr>
        <w:tab/>
      </w:r>
      <w:r w:rsidRPr="001969A2">
        <w:rPr>
          <w:sz w:val="28"/>
          <w:szCs w:val="28"/>
        </w:rPr>
        <w:t>здравоохранение и предоставл</w:t>
      </w:r>
      <w:r w:rsidR="004C1973" w:rsidRPr="001969A2">
        <w:rPr>
          <w:sz w:val="28"/>
          <w:szCs w:val="28"/>
        </w:rPr>
        <w:t xml:space="preserve">ение социальных услуг – </w:t>
      </w:r>
      <w:r w:rsidR="001969A2" w:rsidRPr="001969A2">
        <w:rPr>
          <w:sz w:val="28"/>
          <w:szCs w:val="28"/>
        </w:rPr>
        <w:t>48 610</w:t>
      </w:r>
      <w:r w:rsidR="00637AAD" w:rsidRPr="001969A2">
        <w:rPr>
          <w:sz w:val="28"/>
          <w:szCs w:val="28"/>
        </w:rPr>
        <w:t xml:space="preserve"> рублей (</w:t>
      </w:r>
      <w:r w:rsidR="003334AE" w:rsidRPr="001969A2">
        <w:rPr>
          <w:sz w:val="28"/>
          <w:szCs w:val="28"/>
        </w:rPr>
        <w:t>рост</w:t>
      </w:r>
      <w:r w:rsidR="00637AAD" w:rsidRPr="001969A2">
        <w:rPr>
          <w:sz w:val="28"/>
          <w:szCs w:val="28"/>
        </w:rPr>
        <w:t xml:space="preserve"> </w:t>
      </w:r>
      <w:r w:rsidR="001969A2" w:rsidRPr="001969A2">
        <w:rPr>
          <w:sz w:val="28"/>
          <w:szCs w:val="28"/>
        </w:rPr>
        <w:t>к аналогичному периоду 2016 года</w:t>
      </w:r>
      <w:r w:rsidR="00C041A9" w:rsidRPr="001969A2">
        <w:rPr>
          <w:sz w:val="28"/>
          <w:szCs w:val="28"/>
        </w:rPr>
        <w:t xml:space="preserve"> </w:t>
      </w:r>
      <w:r w:rsidR="001969A2" w:rsidRPr="001969A2">
        <w:rPr>
          <w:sz w:val="28"/>
          <w:szCs w:val="28"/>
        </w:rPr>
        <w:t>на 9,5</w:t>
      </w:r>
      <w:r w:rsidR="004B7F17" w:rsidRPr="001969A2">
        <w:rPr>
          <w:sz w:val="28"/>
          <w:szCs w:val="28"/>
        </w:rPr>
        <w:t>%);</w:t>
      </w:r>
    </w:p>
    <w:p w:rsidR="004B7F17" w:rsidRPr="001969A2" w:rsidRDefault="004B7F17" w:rsidP="00FC28A6">
      <w:pPr>
        <w:pStyle w:val="a3"/>
        <w:jc w:val="both"/>
        <w:rPr>
          <w:sz w:val="28"/>
          <w:szCs w:val="28"/>
        </w:rPr>
      </w:pPr>
      <w:r w:rsidRPr="007E21A3">
        <w:rPr>
          <w:color w:val="FF0000"/>
          <w:sz w:val="28"/>
          <w:szCs w:val="28"/>
        </w:rPr>
        <w:tab/>
      </w:r>
      <w:r w:rsidRPr="001969A2">
        <w:rPr>
          <w:sz w:val="28"/>
          <w:szCs w:val="28"/>
        </w:rPr>
        <w:t xml:space="preserve">образование </w:t>
      </w:r>
      <w:r w:rsidR="004C1973" w:rsidRPr="001969A2">
        <w:rPr>
          <w:sz w:val="28"/>
          <w:szCs w:val="28"/>
        </w:rPr>
        <w:t xml:space="preserve">– </w:t>
      </w:r>
      <w:r w:rsidR="001969A2" w:rsidRPr="001969A2">
        <w:rPr>
          <w:sz w:val="28"/>
          <w:szCs w:val="28"/>
        </w:rPr>
        <w:t>42 165</w:t>
      </w:r>
      <w:r w:rsidR="00F125E0" w:rsidRPr="001969A2">
        <w:rPr>
          <w:sz w:val="28"/>
          <w:szCs w:val="28"/>
        </w:rPr>
        <w:t xml:space="preserve"> </w:t>
      </w:r>
      <w:r w:rsidR="004C1973" w:rsidRPr="001969A2">
        <w:rPr>
          <w:sz w:val="28"/>
          <w:szCs w:val="28"/>
        </w:rPr>
        <w:t>рублей (</w:t>
      </w:r>
      <w:r w:rsidR="001969A2" w:rsidRPr="001969A2">
        <w:rPr>
          <w:sz w:val="28"/>
          <w:szCs w:val="28"/>
        </w:rPr>
        <w:t>рост на 6,4</w:t>
      </w:r>
      <w:r w:rsidR="00F125E0" w:rsidRPr="001969A2">
        <w:rPr>
          <w:sz w:val="28"/>
          <w:szCs w:val="28"/>
        </w:rPr>
        <w:t>%)</w:t>
      </w:r>
      <w:r w:rsidRPr="001969A2">
        <w:rPr>
          <w:sz w:val="28"/>
          <w:szCs w:val="28"/>
        </w:rPr>
        <w:t>;</w:t>
      </w:r>
    </w:p>
    <w:p w:rsidR="009C1090" w:rsidRPr="001969A2" w:rsidRDefault="004B7F17" w:rsidP="009C1090">
      <w:pPr>
        <w:pStyle w:val="a3"/>
        <w:jc w:val="both"/>
        <w:rPr>
          <w:sz w:val="28"/>
          <w:szCs w:val="28"/>
        </w:rPr>
      </w:pPr>
      <w:r w:rsidRPr="001969A2">
        <w:rPr>
          <w:sz w:val="28"/>
          <w:szCs w:val="28"/>
        </w:rPr>
        <w:tab/>
        <w:t xml:space="preserve">деятельность по организации отдыха и развлечений, культуры </w:t>
      </w:r>
      <w:r w:rsidR="00637AAD" w:rsidRPr="001969A2">
        <w:rPr>
          <w:sz w:val="28"/>
          <w:szCs w:val="28"/>
        </w:rPr>
        <w:t>и спорта – 37</w:t>
      </w:r>
      <w:r w:rsidR="001969A2" w:rsidRPr="001969A2">
        <w:rPr>
          <w:sz w:val="28"/>
          <w:szCs w:val="28"/>
        </w:rPr>
        <w:t> 695 рублей (100</w:t>
      </w:r>
      <w:r w:rsidRPr="001969A2">
        <w:rPr>
          <w:sz w:val="28"/>
          <w:szCs w:val="28"/>
        </w:rPr>
        <w:t>%).</w:t>
      </w:r>
    </w:p>
    <w:p w:rsidR="002F4017" w:rsidRPr="003768E5" w:rsidRDefault="00C041A9" w:rsidP="002F4017">
      <w:pPr>
        <w:pStyle w:val="a3"/>
        <w:ind w:firstLine="708"/>
        <w:jc w:val="both"/>
        <w:rPr>
          <w:sz w:val="28"/>
          <w:szCs w:val="28"/>
        </w:rPr>
      </w:pPr>
      <w:r w:rsidRPr="001969A2">
        <w:rPr>
          <w:sz w:val="28"/>
          <w:szCs w:val="28"/>
        </w:rPr>
        <w:t xml:space="preserve">Повышение заработной платы в отраслях социальной сферы обусловлено реализацией Указа Президента РФ от 07.05.2012 № 597 «О мероприятиях по реализации государственной социальной политики» </w:t>
      </w:r>
      <w:r w:rsidRPr="001969A2">
        <w:rPr>
          <w:bCs/>
          <w:sz w:val="28"/>
          <w:szCs w:val="28"/>
        </w:rPr>
        <w:t xml:space="preserve">и </w:t>
      </w:r>
      <w:hyperlink r:id="rId8" w:history="1">
        <w:r w:rsidRPr="001969A2">
          <w:rPr>
            <w:sz w:val="28"/>
            <w:szCs w:val="28"/>
          </w:rPr>
          <w:t>№ 599</w:t>
        </w:r>
      </w:hyperlink>
      <w:r w:rsidRPr="001969A2">
        <w:rPr>
          <w:sz w:val="28"/>
          <w:szCs w:val="28"/>
        </w:rPr>
        <w:t xml:space="preserve"> «О мерах по реализации государственной политики в области образования и науки»</w:t>
      </w:r>
      <w:r w:rsidR="002F4017" w:rsidRPr="002F4017">
        <w:rPr>
          <w:sz w:val="28"/>
          <w:szCs w:val="28"/>
        </w:rPr>
        <w:t xml:space="preserve"> </w:t>
      </w:r>
      <w:r w:rsidR="002F4017" w:rsidRPr="003768E5">
        <w:rPr>
          <w:sz w:val="28"/>
          <w:szCs w:val="28"/>
        </w:rPr>
        <w:t xml:space="preserve">во исполнение </w:t>
      </w:r>
      <w:r w:rsidR="002F4017" w:rsidRPr="003768E5">
        <w:rPr>
          <w:bCs/>
          <w:sz w:val="28"/>
          <w:szCs w:val="28"/>
        </w:rPr>
        <w:t>которых в администрации Ханты-Мансийского района приняты распоряжения:</w:t>
      </w:r>
    </w:p>
    <w:p w:rsidR="002F4017" w:rsidRPr="003768E5" w:rsidRDefault="002F4017" w:rsidP="002F4017">
      <w:pPr>
        <w:pStyle w:val="a3"/>
        <w:ind w:firstLine="720"/>
        <w:jc w:val="both"/>
        <w:rPr>
          <w:sz w:val="28"/>
          <w:szCs w:val="28"/>
        </w:rPr>
      </w:pPr>
      <w:r w:rsidRPr="003768E5">
        <w:rPr>
          <w:sz w:val="28"/>
          <w:szCs w:val="28"/>
        </w:rPr>
        <w:t>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районе»;</w:t>
      </w:r>
    </w:p>
    <w:p w:rsidR="002F4017" w:rsidRPr="003768E5" w:rsidRDefault="002F4017" w:rsidP="002F4017">
      <w:pPr>
        <w:pStyle w:val="a3"/>
        <w:ind w:firstLine="720"/>
        <w:jc w:val="both"/>
        <w:rPr>
          <w:sz w:val="28"/>
          <w:szCs w:val="28"/>
        </w:rPr>
      </w:pPr>
      <w:r w:rsidRPr="003768E5">
        <w:rPr>
          <w:bCs/>
          <w:sz w:val="28"/>
          <w:szCs w:val="28"/>
        </w:rPr>
        <w:t xml:space="preserve">от 26.04.2013 № 537-р </w:t>
      </w:r>
      <w:r w:rsidRPr="003768E5">
        <w:rPr>
          <w:sz w:val="28"/>
          <w:szCs w:val="28"/>
        </w:rPr>
        <w:t>«О плане мероприятий («дорожная карта») «Изменения в отраслях социальной сферы, направленные на повышение эффективности сферы культуры в Ханты-Мансийском районе».</w:t>
      </w:r>
    </w:p>
    <w:p w:rsidR="00D36A2A" w:rsidRPr="001969A2" w:rsidRDefault="002F4017" w:rsidP="002F4017">
      <w:pPr>
        <w:pStyle w:val="a3"/>
        <w:ind w:firstLine="720"/>
        <w:jc w:val="both"/>
        <w:rPr>
          <w:sz w:val="28"/>
          <w:szCs w:val="28"/>
        </w:rPr>
      </w:pPr>
      <w:r w:rsidRPr="003768E5">
        <w:rPr>
          <w:sz w:val="28"/>
          <w:szCs w:val="28"/>
        </w:rPr>
        <w:t>Результаты достижения целевых показателей, характеризующих реализацию Указов Президента в сферах культуры и образования за 201</w:t>
      </w:r>
      <w:r w:rsidR="00FA103F">
        <w:rPr>
          <w:sz w:val="28"/>
          <w:szCs w:val="28"/>
        </w:rPr>
        <w:t>7</w:t>
      </w:r>
      <w:r w:rsidRPr="001E0E93">
        <w:rPr>
          <w:sz w:val="28"/>
          <w:szCs w:val="28"/>
        </w:rPr>
        <w:t xml:space="preserve"> </w:t>
      </w:r>
      <w:r w:rsidRPr="003768E5">
        <w:rPr>
          <w:sz w:val="28"/>
          <w:szCs w:val="28"/>
        </w:rPr>
        <w:t>год, представлены в приложении 2 к докладу.</w:t>
      </w:r>
    </w:p>
    <w:p w:rsidR="005A087A" w:rsidRPr="00431990" w:rsidRDefault="00893840" w:rsidP="00893840">
      <w:pPr>
        <w:pStyle w:val="a3"/>
        <w:ind w:firstLine="708"/>
        <w:jc w:val="both"/>
        <w:rPr>
          <w:sz w:val="28"/>
          <w:szCs w:val="28"/>
        </w:rPr>
      </w:pPr>
      <w:r w:rsidRPr="00431990">
        <w:rPr>
          <w:sz w:val="28"/>
          <w:szCs w:val="28"/>
        </w:rPr>
        <w:t xml:space="preserve">В течение отчетного года проводился мониторинг задолженности по заработной плате. </w:t>
      </w:r>
    </w:p>
    <w:p w:rsidR="00893840" w:rsidRPr="00431990" w:rsidRDefault="00893840" w:rsidP="00893840">
      <w:pPr>
        <w:pStyle w:val="a3"/>
        <w:ind w:firstLine="708"/>
        <w:jc w:val="both"/>
        <w:rPr>
          <w:sz w:val="28"/>
          <w:szCs w:val="28"/>
        </w:rPr>
      </w:pPr>
      <w:r w:rsidRPr="00431990">
        <w:rPr>
          <w:sz w:val="28"/>
          <w:szCs w:val="28"/>
        </w:rPr>
        <w:t xml:space="preserve">Государственной инспекцией труда </w:t>
      </w:r>
      <w:r w:rsidR="00431990" w:rsidRPr="00431990">
        <w:rPr>
          <w:sz w:val="28"/>
          <w:szCs w:val="28"/>
        </w:rPr>
        <w:t xml:space="preserve">по состоянию на 01.01.2018 </w:t>
      </w:r>
      <w:r w:rsidRPr="00431990">
        <w:rPr>
          <w:sz w:val="28"/>
          <w:szCs w:val="28"/>
        </w:rPr>
        <w:t>зафиксировано наличие зад</w:t>
      </w:r>
      <w:r w:rsidR="001E0E93" w:rsidRPr="00431990">
        <w:rPr>
          <w:sz w:val="28"/>
          <w:szCs w:val="28"/>
        </w:rPr>
        <w:t>олженности по заработной плате в</w:t>
      </w:r>
      <w:r w:rsidR="001E0E93" w:rsidRPr="00431990">
        <w:rPr>
          <w:color w:val="FF0000"/>
          <w:sz w:val="28"/>
          <w:szCs w:val="28"/>
        </w:rPr>
        <w:t xml:space="preserve"> </w:t>
      </w:r>
      <w:r w:rsidR="00431990" w:rsidRPr="00431990">
        <w:rPr>
          <w:sz w:val="28"/>
          <w:szCs w:val="28"/>
        </w:rPr>
        <w:t>1 предприятии</w:t>
      </w:r>
      <w:r w:rsidRPr="00431990">
        <w:rPr>
          <w:sz w:val="28"/>
          <w:szCs w:val="28"/>
        </w:rPr>
        <w:t xml:space="preserve"> района:</w:t>
      </w:r>
      <w:r w:rsidR="00FA103F">
        <w:rPr>
          <w:sz w:val="28"/>
          <w:szCs w:val="28"/>
        </w:rPr>
        <w:t xml:space="preserve"> </w:t>
      </w:r>
      <w:r w:rsidRPr="00431990">
        <w:rPr>
          <w:sz w:val="28"/>
          <w:szCs w:val="28"/>
        </w:rPr>
        <w:t>ООО «Правдинскторг»</w:t>
      </w:r>
      <w:r w:rsidR="00DA6FE3" w:rsidRPr="00431990">
        <w:rPr>
          <w:sz w:val="28"/>
          <w:szCs w:val="28"/>
        </w:rPr>
        <w:t xml:space="preserve"> </w:t>
      </w:r>
      <w:r w:rsidR="00DA6FE3" w:rsidRPr="00431990">
        <w:rPr>
          <w:bCs/>
          <w:sz w:val="28"/>
          <w:szCs w:val="28"/>
        </w:rPr>
        <w:t xml:space="preserve">в размере </w:t>
      </w:r>
      <w:r w:rsidR="002E7E8D" w:rsidRPr="00431990">
        <w:rPr>
          <w:bCs/>
          <w:sz w:val="28"/>
          <w:szCs w:val="28"/>
        </w:rPr>
        <w:t>1 736,8</w:t>
      </w:r>
      <w:r w:rsidR="00853DC5" w:rsidRPr="00431990">
        <w:rPr>
          <w:bCs/>
          <w:sz w:val="28"/>
          <w:szCs w:val="28"/>
        </w:rPr>
        <w:t xml:space="preserve"> тыс. рублей перед </w:t>
      </w:r>
      <w:r w:rsidR="002E7E8D" w:rsidRPr="00431990">
        <w:rPr>
          <w:bCs/>
          <w:sz w:val="28"/>
          <w:szCs w:val="28"/>
        </w:rPr>
        <w:t>22</w:t>
      </w:r>
      <w:r w:rsidR="00DA6FE3" w:rsidRPr="00431990">
        <w:rPr>
          <w:bCs/>
          <w:sz w:val="28"/>
          <w:szCs w:val="28"/>
        </w:rPr>
        <w:t xml:space="preserve"> работниками</w:t>
      </w:r>
      <w:r w:rsidRPr="00431990">
        <w:rPr>
          <w:sz w:val="28"/>
          <w:szCs w:val="28"/>
        </w:rPr>
        <w:t>.</w:t>
      </w:r>
    </w:p>
    <w:p w:rsidR="00981096" w:rsidRPr="003D58BF" w:rsidRDefault="00D36D79" w:rsidP="00AD5A74">
      <w:pPr>
        <w:pStyle w:val="a3"/>
        <w:ind w:firstLine="709"/>
        <w:jc w:val="both"/>
        <w:rPr>
          <w:sz w:val="28"/>
          <w:szCs w:val="28"/>
        </w:rPr>
      </w:pPr>
      <w:r w:rsidRPr="003D58BF">
        <w:rPr>
          <w:sz w:val="28"/>
          <w:szCs w:val="28"/>
        </w:rPr>
        <w:t>В</w:t>
      </w:r>
      <w:r w:rsidR="00893840" w:rsidRPr="003D58BF">
        <w:rPr>
          <w:sz w:val="28"/>
          <w:szCs w:val="28"/>
        </w:rPr>
        <w:t xml:space="preserve"> </w:t>
      </w:r>
      <w:r w:rsidR="00C041A9" w:rsidRPr="003D58BF">
        <w:rPr>
          <w:sz w:val="28"/>
          <w:szCs w:val="28"/>
        </w:rPr>
        <w:t>2</w:t>
      </w:r>
      <w:r w:rsidR="00347328" w:rsidRPr="003D58BF">
        <w:rPr>
          <w:sz w:val="28"/>
          <w:szCs w:val="28"/>
        </w:rPr>
        <w:t>01</w:t>
      </w:r>
      <w:r w:rsidR="003D58BF" w:rsidRPr="003D58BF">
        <w:rPr>
          <w:sz w:val="28"/>
          <w:szCs w:val="28"/>
        </w:rPr>
        <w:t>7</w:t>
      </w:r>
      <w:r w:rsidR="00893840" w:rsidRPr="003D58BF">
        <w:rPr>
          <w:sz w:val="28"/>
          <w:szCs w:val="28"/>
        </w:rPr>
        <w:t xml:space="preserve"> году </w:t>
      </w:r>
      <w:r w:rsidR="00347328" w:rsidRPr="003D58BF">
        <w:rPr>
          <w:sz w:val="28"/>
          <w:szCs w:val="28"/>
        </w:rPr>
        <w:t xml:space="preserve">продолжена работа </w:t>
      </w:r>
      <w:r w:rsidR="0097742F" w:rsidRPr="003D58BF">
        <w:rPr>
          <w:sz w:val="28"/>
          <w:szCs w:val="28"/>
        </w:rPr>
        <w:t>в рамках</w:t>
      </w:r>
      <w:r w:rsidR="00347328" w:rsidRPr="003D58BF">
        <w:rPr>
          <w:sz w:val="28"/>
          <w:szCs w:val="28"/>
        </w:rPr>
        <w:t xml:space="preserve"> </w:t>
      </w:r>
      <w:r w:rsidR="00865A23" w:rsidRPr="003D58BF">
        <w:rPr>
          <w:sz w:val="28"/>
          <w:szCs w:val="28"/>
        </w:rPr>
        <w:t>трехстороннего соглашения,</w:t>
      </w:r>
      <w:r w:rsidR="00C041A9" w:rsidRPr="003D58BF">
        <w:rPr>
          <w:sz w:val="28"/>
          <w:szCs w:val="28"/>
        </w:rPr>
        <w:t xml:space="preserve"> </w:t>
      </w:r>
      <w:r w:rsidR="0097742F" w:rsidRPr="003D58BF">
        <w:rPr>
          <w:sz w:val="28"/>
          <w:szCs w:val="28"/>
        </w:rPr>
        <w:t>заключенного</w:t>
      </w:r>
      <w:r w:rsidR="00DA1C2E" w:rsidRPr="003D58BF">
        <w:rPr>
          <w:sz w:val="28"/>
          <w:szCs w:val="28"/>
        </w:rPr>
        <w:t xml:space="preserve"> </w:t>
      </w:r>
      <w:r w:rsidR="00C041A9" w:rsidRPr="003D58BF">
        <w:rPr>
          <w:sz w:val="28"/>
          <w:szCs w:val="28"/>
        </w:rPr>
        <w:t>между органами местного самоуправления муниципального обра</w:t>
      </w:r>
      <w:r w:rsidR="00CE0213" w:rsidRPr="003D58BF">
        <w:rPr>
          <w:sz w:val="28"/>
          <w:szCs w:val="28"/>
        </w:rPr>
        <w:t xml:space="preserve">зования Ханты-Мансийский район, </w:t>
      </w:r>
      <w:r w:rsidR="00C041A9" w:rsidRPr="003D58BF">
        <w:rPr>
          <w:sz w:val="28"/>
          <w:szCs w:val="28"/>
        </w:rPr>
        <w:t xml:space="preserve">объединением работодателей Ханты-Мансийского района, профсоюзной организацией работников народного образования и науки Ханты-Мансийского района на 2015-2017 годы. </w:t>
      </w:r>
      <w:r w:rsidR="00981096" w:rsidRPr="003D58BF">
        <w:rPr>
          <w:sz w:val="28"/>
          <w:szCs w:val="28"/>
        </w:rPr>
        <w:t>Соглашение заключено в целях взаимодействия Сторон и определяет согласованные позиции Сторон по основным принципам регулирования социально-трудовых и связанных с ними экономических отношений на уровне Ханты-Мансийского района в 2015 - 2017 годах и совместные действия по их реализации.</w:t>
      </w:r>
    </w:p>
    <w:p w:rsidR="00827626" w:rsidRPr="002F4017" w:rsidRDefault="007E412B" w:rsidP="00D22541">
      <w:pPr>
        <w:pStyle w:val="a3"/>
        <w:jc w:val="both"/>
        <w:rPr>
          <w:b/>
          <w:sz w:val="28"/>
          <w:szCs w:val="28"/>
        </w:rPr>
      </w:pPr>
      <w:r w:rsidRPr="007E21A3">
        <w:rPr>
          <w:color w:val="FF0000"/>
          <w:sz w:val="28"/>
          <w:szCs w:val="28"/>
        </w:rPr>
        <w:tab/>
      </w:r>
      <w:r w:rsidR="00D22541" w:rsidRPr="002F4017">
        <w:rPr>
          <w:b/>
          <w:sz w:val="28"/>
          <w:szCs w:val="28"/>
        </w:rPr>
        <w:t>2.</w:t>
      </w:r>
      <w:r w:rsidR="00D22541" w:rsidRPr="002F4017">
        <w:rPr>
          <w:sz w:val="28"/>
          <w:szCs w:val="28"/>
        </w:rPr>
        <w:t xml:space="preserve"> </w:t>
      </w:r>
      <w:r w:rsidR="00D27512" w:rsidRPr="002F4017">
        <w:rPr>
          <w:b/>
          <w:sz w:val="28"/>
          <w:szCs w:val="28"/>
        </w:rPr>
        <w:t>Развитие реального сектора экономики</w:t>
      </w:r>
    </w:p>
    <w:p w:rsidR="00DC34FF" w:rsidRPr="002F4017" w:rsidRDefault="00827626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017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DC34FF" w:rsidRPr="002F4017"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</w:p>
    <w:p w:rsidR="00AD55A6" w:rsidRPr="002F4017" w:rsidRDefault="00DC34FF" w:rsidP="00AD55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7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отраслей, </w:t>
      </w:r>
      <w:r w:rsidR="009E2358" w:rsidRPr="002F4017">
        <w:rPr>
          <w:rFonts w:ascii="Times New Roman" w:hAnsi="Times New Roman" w:cs="Times New Roman"/>
          <w:sz w:val="28"/>
          <w:szCs w:val="28"/>
        </w:rPr>
        <w:t>которой</w:t>
      </w:r>
      <w:r w:rsidRPr="002F4017">
        <w:rPr>
          <w:rFonts w:ascii="Times New Roman" w:hAnsi="Times New Roman" w:cs="Times New Roman"/>
          <w:sz w:val="28"/>
          <w:szCs w:val="28"/>
        </w:rPr>
        <w:t xml:space="preserve"> традиционно занималось и занимается население Ханты-Мансийского района. На территории района развиваются практически все отрасли сельского хозяйства: растениеводство (картофелеводство, овощеводство, кормопроизводство), животноводство (молочное и мясное производство, свиноводство), птицеводство.</w:t>
      </w:r>
      <w:r w:rsidR="00AD55A6" w:rsidRPr="002F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A6" w:rsidRPr="002F4017" w:rsidRDefault="00DC1B7E" w:rsidP="00AD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7">
        <w:rPr>
          <w:rFonts w:ascii="Times New Roman" w:hAnsi="Times New Roman" w:cs="Times New Roman"/>
          <w:sz w:val="28"/>
          <w:szCs w:val="28"/>
        </w:rPr>
        <w:t>Р</w:t>
      </w:r>
      <w:r w:rsidR="00981096" w:rsidRPr="002F4017">
        <w:rPr>
          <w:rFonts w:ascii="Times New Roman" w:hAnsi="Times New Roman" w:cs="Times New Roman"/>
          <w:sz w:val="28"/>
          <w:szCs w:val="28"/>
        </w:rPr>
        <w:t>еализуется</w:t>
      </w:r>
      <w:r w:rsidR="00F331F0" w:rsidRPr="002F4017">
        <w:rPr>
          <w:rFonts w:ascii="Times New Roman" w:hAnsi="Times New Roman" w:cs="Times New Roman"/>
          <w:sz w:val="28"/>
          <w:szCs w:val="28"/>
        </w:rPr>
        <w:t xml:space="preserve"> </w:t>
      </w:r>
      <w:r w:rsidR="00981096" w:rsidRPr="002F401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F331F0" w:rsidRPr="002F4017">
        <w:rPr>
          <w:rFonts w:ascii="Times New Roman" w:hAnsi="Times New Roman" w:cs="Times New Roman"/>
          <w:sz w:val="28"/>
          <w:szCs w:val="28"/>
        </w:rPr>
        <w:t xml:space="preserve"> «Комплексное развитие  агропромышленного комплекса и традиционной хозяйственной деятельности коренных  малочисленных народов Севера</w:t>
      </w:r>
      <w:r w:rsidR="00FD4ED2" w:rsidRPr="002F4017">
        <w:rPr>
          <w:rFonts w:ascii="Times New Roman" w:hAnsi="Times New Roman" w:cs="Times New Roman"/>
          <w:sz w:val="28"/>
          <w:szCs w:val="28"/>
        </w:rPr>
        <w:t xml:space="preserve"> на 2014-2019</w:t>
      </w:r>
      <w:r w:rsidR="009E2358" w:rsidRPr="002F4017">
        <w:rPr>
          <w:rFonts w:ascii="Times New Roman" w:hAnsi="Times New Roman" w:cs="Times New Roman"/>
          <w:sz w:val="28"/>
          <w:szCs w:val="28"/>
        </w:rPr>
        <w:t xml:space="preserve"> годы</w:t>
      </w:r>
      <w:r w:rsidR="00C879BA" w:rsidRPr="002F4017">
        <w:rPr>
          <w:rFonts w:ascii="Times New Roman" w:hAnsi="Times New Roman" w:cs="Times New Roman"/>
          <w:sz w:val="28"/>
          <w:szCs w:val="28"/>
        </w:rPr>
        <w:t>»</w:t>
      </w:r>
      <w:r w:rsidR="00562B4E" w:rsidRPr="002F4017">
        <w:rPr>
          <w:rFonts w:ascii="Times New Roman" w:hAnsi="Times New Roman" w:cs="Times New Roman"/>
          <w:sz w:val="28"/>
          <w:szCs w:val="28"/>
        </w:rPr>
        <w:t xml:space="preserve">, включающая  исполнение </w:t>
      </w:r>
      <w:r w:rsidR="00C879BA" w:rsidRPr="002F4017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9E2358" w:rsidRPr="002F4017">
        <w:rPr>
          <w:rFonts w:ascii="Times New Roman" w:hAnsi="Times New Roman" w:cs="Times New Roman"/>
          <w:sz w:val="28"/>
          <w:szCs w:val="28"/>
        </w:rPr>
        <w:t xml:space="preserve">  мероприятий, осу</w:t>
      </w:r>
      <w:r w:rsidR="00562B4E" w:rsidRPr="002F4017">
        <w:rPr>
          <w:rFonts w:ascii="Times New Roman" w:hAnsi="Times New Roman" w:cs="Times New Roman"/>
          <w:sz w:val="28"/>
          <w:szCs w:val="28"/>
        </w:rPr>
        <w:t>ществляемых в рамках  переданных</w:t>
      </w:r>
      <w:r w:rsidR="009E2358" w:rsidRPr="002F4017">
        <w:rPr>
          <w:rFonts w:ascii="Times New Roman" w:hAnsi="Times New Roman" w:cs="Times New Roman"/>
          <w:sz w:val="28"/>
          <w:szCs w:val="28"/>
        </w:rPr>
        <w:t xml:space="preserve">  </w:t>
      </w:r>
      <w:r w:rsidR="00C879BA" w:rsidRPr="002F4017"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r w:rsidR="009E2358" w:rsidRPr="002F4017">
        <w:rPr>
          <w:rFonts w:ascii="Times New Roman" w:hAnsi="Times New Roman" w:cs="Times New Roman"/>
          <w:sz w:val="28"/>
          <w:szCs w:val="28"/>
        </w:rPr>
        <w:t xml:space="preserve">  и </w:t>
      </w:r>
      <w:r w:rsidR="00C879BA" w:rsidRPr="002F4017">
        <w:rPr>
          <w:rFonts w:ascii="Times New Roman" w:hAnsi="Times New Roman" w:cs="Times New Roman"/>
          <w:sz w:val="28"/>
          <w:szCs w:val="28"/>
        </w:rPr>
        <w:t xml:space="preserve"> направленных  на </w:t>
      </w:r>
      <w:r w:rsidR="00DC34FF" w:rsidRPr="002F4017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="00C879BA" w:rsidRPr="002F4017">
        <w:rPr>
          <w:rFonts w:ascii="Times New Roman" w:hAnsi="Times New Roman" w:cs="Times New Roman"/>
          <w:sz w:val="28"/>
          <w:szCs w:val="28"/>
        </w:rPr>
        <w:t>ние</w:t>
      </w:r>
      <w:r w:rsidR="00DC34FF" w:rsidRPr="002F4017">
        <w:rPr>
          <w:rFonts w:ascii="Times New Roman" w:hAnsi="Times New Roman" w:cs="Times New Roman"/>
          <w:sz w:val="28"/>
          <w:szCs w:val="28"/>
        </w:rPr>
        <w:t xml:space="preserve"> продовольственной безопасн</w:t>
      </w:r>
      <w:r w:rsidR="00C879BA" w:rsidRPr="002F4017">
        <w:rPr>
          <w:rFonts w:ascii="Times New Roman" w:hAnsi="Times New Roman" w:cs="Times New Roman"/>
          <w:sz w:val="28"/>
          <w:szCs w:val="28"/>
        </w:rPr>
        <w:t>ости</w:t>
      </w:r>
      <w:r w:rsidR="00A849FF" w:rsidRPr="002F4017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C879BA" w:rsidRPr="002F401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DC34FF" w:rsidRPr="002F4017">
        <w:rPr>
          <w:rFonts w:ascii="Times New Roman" w:hAnsi="Times New Roman" w:cs="Times New Roman"/>
          <w:sz w:val="28"/>
          <w:szCs w:val="28"/>
        </w:rPr>
        <w:t xml:space="preserve"> ж</w:t>
      </w:r>
      <w:r w:rsidR="0091771D" w:rsidRPr="002F4017">
        <w:rPr>
          <w:rFonts w:ascii="Times New Roman" w:hAnsi="Times New Roman" w:cs="Times New Roman"/>
          <w:sz w:val="28"/>
          <w:szCs w:val="28"/>
        </w:rPr>
        <w:t xml:space="preserve">ивотноводства, растениеводства, </w:t>
      </w:r>
      <w:r w:rsidR="00A849FF" w:rsidRPr="002F4017">
        <w:rPr>
          <w:rFonts w:ascii="Times New Roman" w:hAnsi="Times New Roman" w:cs="Times New Roman"/>
          <w:sz w:val="28"/>
          <w:szCs w:val="28"/>
        </w:rPr>
        <w:t xml:space="preserve">рыбодобычи и </w:t>
      </w:r>
      <w:r w:rsidR="00DC34FF" w:rsidRPr="002F4017">
        <w:rPr>
          <w:rFonts w:ascii="Times New Roman" w:hAnsi="Times New Roman" w:cs="Times New Roman"/>
          <w:sz w:val="28"/>
          <w:szCs w:val="28"/>
        </w:rPr>
        <w:t>производства рыбной продукции, заготовк</w:t>
      </w:r>
      <w:r w:rsidR="00C879BA" w:rsidRPr="002F4017">
        <w:rPr>
          <w:rFonts w:ascii="Times New Roman" w:hAnsi="Times New Roman" w:cs="Times New Roman"/>
          <w:sz w:val="28"/>
          <w:szCs w:val="28"/>
        </w:rPr>
        <w:t>и и переработки дикоросов,  повышение</w:t>
      </w:r>
      <w:r w:rsidR="00DC34FF" w:rsidRPr="002F4017">
        <w:rPr>
          <w:rFonts w:ascii="Times New Roman" w:hAnsi="Times New Roman" w:cs="Times New Roman"/>
          <w:sz w:val="28"/>
          <w:szCs w:val="28"/>
        </w:rPr>
        <w:t xml:space="preserve"> уровня социального обустройства и развитие инженерной инфраструктуры села.</w:t>
      </w:r>
    </w:p>
    <w:p w:rsidR="00DC34FF" w:rsidRPr="003C429D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7">
        <w:rPr>
          <w:rFonts w:ascii="Times New Roman" w:hAnsi="Times New Roman" w:cs="Times New Roman"/>
          <w:sz w:val="28"/>
          <w:szCs w:val="28"/>
        </w:rPr>
        <w:t>В резул</w:t>
      </w:r>
      <w:r w:rsidR="00A849FF" w:rsidRPr="002F4017">
        <w:rPr>
          <w:rFonts w:ascii="Times New Roman" w:hAnsi="Times New Roman" w:cs="Times New Roman"/>
          <w:sz w:val="28"/>
          <w:szCs w:val="28"/>
        </w:rPr>
        <w:t xml:space="preserve">ьтате реализации муниципальной </w:t>
      </w:r>
      <w:r w:rsidR="006810E7" w:rsidRPr="002F401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F4017" w:rsidRPr="002F4017">
        <w:rPr>
          <w:rFonts w:ascii="Times New Roman" w:hAnsi="Times New Roman" w:cs="Times New Roman"/>
          <w:sz w:val="28"/>
          <w:szCs w:val="28"/>
        </w:rPr>
        <w:t>за 2017</w:t>
      </w:r>
      <w:r w:rsidRPr="002F4017">
        <w:rPr>
          <w:rFonts w:ascii="Times New Roman" w:hAnsi="Times New Roman" w:cs="Times New Roman"/>
          <w:sz w:val="28"/>
          <w:szCs w:val="28"/>
        </w:rPr>
        <w:t xml:space="preserve"> год товароп</w:t>
      </w:r>
      <w:r w:rsidR="002C3C17" w:rsidRPr="002F4017">
        <w:rPr>
          <w:rFonts w:ascii="Times New Roman" w:hAnsi="Times New Roman" w:cs="Times New Roman"/>
          <w:sz w:val="28"/>
          <w:szCs w:val="28"/>
        </w:rPr>
        <w:t>роизводителям Ханты-М</w:t>
      </w:r>
      <w:r w:rsidR="00A849FF" w:rsidRPr="002F401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Pr="002F4017">
        <w:rPr>
          <w:rFonts w:ascii="Times New Roman" w:hAnsi="Times New Roman" w:cs="Times New Roman"/>
          <w:sz w:val="28"/>
          <w:szCs w:val="28"/>
        </w:rPr>
        <w:t xml:space="preserve">оказана государственная </w:t>
      </w:r>
      <w:r w:rsidRPr="003C429D">
        <w:rPr>
          <w:rFonts w:ascii="Times New Roman" w:hAnsi="Times New Roman" w:cs="Times New Roman"/>
          <w:sz w:val="28"/>
          <w:szCs w:val="28"/>
        </w:rPr>
        <w:t>поддержка</w:t>
      </w:r>
      <w:r w:rsidR="00D76039" w:rsidRPr="003C429D">
        <w:rPr>
          <w:rFonts w:ascii="Times New Roman" w:hAnsi="Times New Roman" w:cs="Times New Roman"/>
          <w:sz w:val="28"/>
          <w:szCs w:val="28"/>
        </w:rPr>
        <w:t xml:space="preserve"> за счет сред</w:t>
      </w:r>
      <w:r w:rsidR="006810E7" w:rsidRPr="003C429D">
        <w:rPr>
          <w:rFonts w:ascii="Times New Roman" w:hAnsi="Times New Roman" w:cs="Times New Roman"/>
          <w:sz w:val="28"/>
          <w:szCs w:val="28"/>
        </w:rPr>
        <w:t xml:space="preserve">ств бюджета автономного округа </w:t>
      </w:r>
      <w:r w:rsidR="00D76039" w:rsidRPr="003C429D">
        <w:rPr>
          <w:rFonts w:ascii="Times New Roman" w:hAnsi="Times New Roman" w:cs="Times New Roman"/>
          <w:sz w:val="28"/>
          <w:szCs w:val="28"/>
        </w:rPr>
        <w:t>в сумме</w:t>
      </w:r>
      <w:r w:rsidR="003C429D" w:rsidRPr="003C429D">
        <w:rPr>
          <w:rFonts w:ascii="Times New Roman" w:hAnsi="Times New Roman" w:cs="Times New Roman"/>
          <w:sz w:val="28"/>
          <w:szCs w:val="28"/>
        </w:rPr>
        <w:t xml:space="preserve"> 204,7</w:t>
      </w:r>
      <w:r w:rsidRPr="003C429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76039" w:rsidRPr="003C429D">
        <w:rPr>
          <w:rFonts w:ascii="Times New Roman" w:hAnsi="Times New Roman" w:cs="Times New Roman"/>
          <w:sz w:val="28"/>
          <w:szCs w:val="28"/>
        </w:rPr>
        <w:t>.</w:t>
      </w:r>
    </w:p>
    <w:p w:rsidR="005F4D6E" w:rsidRPr="005235DA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25">
        <w:rPr>
          <w:rFonts w:ascii="Times New Roman" w:hAnsi="Times New Roman" w:cs="Times New Roman"/>
          <w:sz w:val="28"/>
          <w:szCs w:val="28"/>
        </w:rPr>
        <w:t xml:space="preserve">Основой развития </w:t>
      </w:r>
      <w:r w:rsidR="006810E7" w:rsidRPr="00571625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района </w:t>
      </w:r>
      <w:r w:rsidRPr="00571625">
        <w:rPr>
          <w:rFonts w:ascii="Times New Roman" w:hAnsi="Times New Roman" w:cs="Times New Roman"/>
          <w:sz w:val="28"/>
          <w:szCs w:val="28"/>
        </w:rPr>
        <w:t xml:space="preserve">на долгосрочную перспективу является развитие </w:t>
      </w:r>
      <w:r w:rsidRPr="005235DA">
        <w:rPr>
          <w:rFonts w:ascii="Times New Roman" w:hAnsi="Times New Roman" w:cs="Times New Roman"/>
          <w:sz w:val="28"/>
          <w:szCs w:val="28"/>
        </w:rPr>
        <w:t>м</w:t>
      </w:r>
      <w:r w:rsidR="00FD4ED2" w:rsidRPr="005235DA">
        <w:rPr>
          <w:rFonts w:ascii="Times New Roman" w:hAnsi="Times New Roman" w:cs="Times New Roman"/>
          <w:sz w:val="28"/>
          <w:szCs w:val="28"/>
        </w:rPr>
        <w:t>алых форм хозяйствования.</w:t>
      </w:r>
      <w:r w:rsidR="003C429D" w:rsidRPr="005235DA">
        <w:rPr>
          <w:rFonts w:ascii="Times New Roman" w:hAnsi="Times New Roman" w:cs="Times New Roman"/>
          <w:sz w:val="28"/>
          <w:szCs w:val="28"/>
        </w:rPr>
        <w:t xml:space="preserve"> В 2017</w:t>
      </w:r>
      <w:r w:rsidRPr="005235DA">
        <w:rPr>
          <w:rFonts w:ascii="Times New Roman" w:hAnsi="Times New Roman" w:cs="Times New Roman"/>
          <w:sz w:val="28"/>
          <w:szCs w:val="28"/>
        </w:rPr>
        <w:t xml:space="preserve"> году в фермер</w:t>
      </w:r>
      <w:r w:rsidR="00D76039" w:rsidRPr="005235DA">
        <w:rPr>
          <w:rFonts w:ascii="Times New Roman" w:hAnsi="Times New Roman" w:cs="Times New Roman"/>
          <w:sz w:val="28"/>
          <w:szCs w:val="28"/>
        </w:rPr>
        <w:t>ских хозяйствах</w:t>
      </w:r>
      <w:r w:rsidR="009E2358" w:rsidRPr="005235DA">
        <w:rPr>
          <w:rFonts w:ascii="Times New Roman" w:hAnsi="Times New Roman" w:cs="Times New Roman"/>
          <w:sz w:val="28"/>
          <w:szCs w:val="28"/>
        </w:rPr>
        <w:t xml:space="preserve"> </w:t>
      </w:r>
      <w:r w:rsidR="005F4D6E" w:rsidRPr="005235DA">
        <w:rPr>
          <w:rFonts w:ascii="Times New Roman" w:hAnsi="Times New Roman" w:cs="Times New Roman"/>
          <w:sz w:val="28"/>
          <w:szCs w:val="28"/>
        </w:rPr>
        <w:t>произведено</w:t>
      </w:r>
      <w:r w:rsidR="005235DA" w:rsidRPr="005235DA">
        <w:rPr>
          <w:rFonts w:ascii="Times New Roman" w:hAnsi="Times New Roman" w:cs="Times New Roman"/>
          <w:sz w:val="28"/>
          <w:szCs w:val="28"/>
        </w:rPr>
        <w:t xml:space="preserve"> 89</w:t>
      </w:r>
      <w:r w:rsidRPr="005235DA">
        <w:rPr>
          <w:rFonts w:ascii="Times New Roman" w:hAnsi="Times New Roman" w:cs="Times New Roman"/>
          <w:sz w:val="28"/>
          <w:szCs w:val="28"/>
        </w:rPr>
        <w:t>% от общего объема производства мя</w:t>
      </w:r>
      <w:r w:rsidR="006810E7" w:rsidRPr="005235DA">
        <w:rPr>
          <w:rFonts w:ascii="Times New Roman" w:hAnsi="Times New Roman" w:cs="Times New Roman"/>
          <w:sz w:val="28"/>
          <w:szCs w:val="28"/>
        </w:rPr>
        <w:t xml:space="preserve">са в целом по району, </w:t>
      </w:r>
      <w:r w:rsidR="005F4D6E" w:rsidRPr="005235DA">
        <w:rPr>
          <w:rFonts w:ascii="Times New Roman" w:hAnsi="Times New Roman" w:cs="Times New Roman"/>
          <w:sz w:val="28"/>
          <w:szCs w:val="28"/>
        </w:rPr>
        <w:t>м</w:t>
      </w:r>
      <w:r w:rsidR="005235DA" w:rsidRPr="005235DA">
        <w:rPr>
          <w:rFonts w:ascii="Times New Roman" w:hAnsi="Times New Roman" w:cs="Times New Roman"/>
          <w:sz w:val="28"/>
          <w:szCs w:val="28"/>
        </w:rPr>
        <w:t>олока – 75,4</w:t>
      </w:r>
      <w:r w:rsidR="00D76039" w:rsidRPr="005235D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C34FF" w:rsidRPr="003C429D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35DA">
        <w:rPr>
          <w:rFonts w:ascii="Times New Roman" w:hAnsi="Times New Roman" w:cs="Times New Roman"/>
          <w:sz w:val="28"/>
          <w:szCs w:val="28"/>
        </w:rPr>
        <w:t xml:space="preserve"> </w:t>
      </w:r>
      <w:r w:rsidR="00AD55A6" w:rsidRPr="005235DA">
        <w:rPr>
          <w:rFonts w:ascii="Times New Roman" w:hAnsi="Times New Roman" w:cs="Times New Roman"/>
          <w:sz w:val="28"/>
          <w:szCs w:val="28"/>
        </w:rPr>
        <w:t>По состоянию на 1 ян</w:t>
      </w:r>
      <w:r w:rsidR="003C429D" w:rsidRPr="005235DA">
        <w:rPr>
          <w:rFonts w:ascii="Times New Roman" w:hAnsi="Times New Roman" w:cs="Times New Roman"/>
          <w:sz w:val="28"/>
          <w:szCs w:val="28"/>
        </w:rPr>
        <w:t>варя 2018</w:t>
      </w:r>
      <w:r w:rsidRPr="005235D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429D">
        <w:rPr>
          <w:rFonts w:ascii="Times New Roman" w:hAnsi="Times New Roman" w:cs="Times New Roman"/>
          <w:sz w:val="28"/>
          <w:szCs w:val="28"/>
        </w:rPr>
        <w:t xml:space="preserve"> общее количество зарегистрированных кресть</w:t>
      </w:r>
      <w:r w:rsidR="00562B4E" w:rsidRPr="003C429D">
        <w:rPr>
          <w:rFonts w:ascii="Times New Roman" w:hAnsi="Times New Roman" w:cs="Times New Roman"/>
          <w:sz w:val="28"/>
          <w:szCs w:val="28"/>
        </w:rPr>
        <w:t>янских (фермерских) хозяйств составило</w:t>
      </w:r>
      <w:r w:rsidR="00D76039" w:rsidRPr="003C429D">
        <w:rPr>
          <w:rFonts w:ascii="Times New Roman" w:hAnsi="Times New Roman" w:cs="Times New Roman"/>
          <w:sz w:val="28"/>
          <w:szCs w:val="28"/>
        </w:rPr>
        <w:t xml:space="preserve"> </w:t>
      </w:r>
      <w:r w:rsidR="003C429D" w:rsidRPr="003C429D">
        <w:rPr>
          <w:rFonts w:ascii="Times New Roman" w:hAnsi="Times New Roman" w:cs="Times New Roman"/>
          <w:sz w:val="28"/>
          <w:szCs w:val="28"/>
        </w:rPr>
        <w:t>63</w:t>
      </w:r>
      <w:r w:rsidR="00571625" w:rsidRPr="003C429D">
        <w:rPr>
          <w:rFonts w:ascii="Times New Roman" w:hAnsi="Times New Roman" w:cs="Times New Roman"/>
          <w:sz w:val="28"/>
          <w:szCs w:val="28"/>
        </w:rPr>
        <w:t xml:space="preserve"> единиц. </w:t>
      </w:r>
      <w:r w:rsidR="00571625" w:rsidRPr="006D63BD">
        <w:rPr>
          <w:rFonts w:ascii="Times New Roman" w:hAnsi="Times New Roman" w:cs="Times New Roman"/>
          <w:sz w:val="28"/>
          <w:szCs w:val="28"/>
        </w:rPr>
        <w:t>За год было создано 4</w:t>
      </w:r>
      <w:r w:rsidR="00D76039" w:rsidRPr="006D63BD">
        <w:rPr>
          <w:rFonts w:ascii="Times New Roman" w:hAnsi="Times New Roman" w:cs="Times New Roman"/>
          <w:sz w:val="28"/>
          <w:szCs w:val="28"/>
        </w:rPr>
        <w:t xml:space="preserve"> новых хозяйств</w:t>
      </w:r>
      <w:r w:rsidRPr="006D63BD">
        <w:rPr>
          <w:rFonts w:ascii="Times New Roman" w:hAnsi="Times New Roman" w:cs="Times New Roman"/>
          <w:sz w:val="28"/>
          <w:szCs w:val="28"/>
        </w:rPr>
        <w:t>.</w:t>
      </w:r>
      <w:r w:rsidRPr="003C42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34FF" w:rsidRPr="006D63BD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BD">
        <w:rPr>
          <w:rFonts w:ascii="Times New Roman" w:hAnsi="Times New Roman" w:cs="Times New Roman"/>
          <w:sz w:val="28"/>
          <w:szCs w:val="28"/>
        </w:rPr>
        <w:t>За 5 лет количество крестьянских (фермер</w:t>
      </w:r>
      <w:r w:rsidR="003D5A92" w:rsidRPr="006D63BD">
        <w:rPr>
          <w:rFonts w:ascii="Times New Roman" w:hAnsi="Times New Roman" w:cs="Times New Roman"/>
          <w:sz w:val="28"/>
          <w:szCs w:val="28"/>
        </w:rPr>
        <w:t>ских) хозяйств увеличилось в 1,5</w:t>
      </w:r>
      <w:r w:rsidRPr="006D63BD">
        <w:rPr>
          <w:rFonts w:ascii="Times New Roman" w:hAnsi="Times New Roman" w:cs="Times New Roman"/>
          <w:sz w:val="28"/>
          <w:szCs w:val="28"/>
        </w:rPr>
        <w:t xml:space="preserve"> раза – это наиболее динамично развивающаяся категория хозяйствующих субъектов агропромышленного комплекса, безусловно влияющих на объемы производства сельхозпродукции.</w:t>
      </w:r>
    </w:p>
    <w:p w:rsidR="00981096" w:rsidRPr="007E21A3" w:rsidRDefault="00981096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34FF" w:rsidRPr="003C429D" w:rsidRDefault="00DC34FF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29D">
        <w:rPr>
          <w:rFonts w:ascii="Times New Roman" w:hAnsi="Times New Roman" w:cs="Times New Roman"/>
          <w:sz w:val="28"/>
          <w:szCs w:val="28"/>
        </w:rPr>
        <w:t>Динамика показателей развития агропромышленного комплекса</w:t>
      </w:r>
    </w:p>
    <w:p w:rsidR="00DC34FF" w:rsidRPr="007E21A3" w:rsidRDefault="00DC34FF" w:rsidP="00FC28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993"/>
        <w:gridCol w:w="1559"/>
      </w:tblGrid>
      <w:tr w:rsidR="007E21A3" w:rsidRPr="007E21A3" w:rsidTr="00981096">
        <w:tc>
          <w:tcPr>
            <w:tcW w:w="5778" w:type="dxa"/>
            <w:vAlign w:val="center"/>
          </w:tcPr>
          <w:p w:rsidR="00981096" w:rsidRPr="003C429D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981096" w:rsidRPr="003C429D" w:rsidRDefault="003D5A92" w:rsidP="00AD55A6">
            <w:pPr>
              <w:jc w:val="center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201</w:t>
            </w:r>
            <w:r w:rsidR="003C429D" w:rsidRPr="003C429D">
              <w:rPr>
                <w:rFonts w:ascii="Times New Roman" w:hAnsi="Times New Roman" w:cs="Times New Roman"/>
              </w:rPr>
              <w:t>6</w:t>
            </w:r>
          </w:p>
          <w:p w:rsidR="00981096" w:rsidRPr="003C429D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Align w:val="center"/>
          </w:tcPr>
          <w:p w:rsidR="00981096" w:rsidRPr="003C429D" w:rsidRDefault="003C429D" w:rsidP="00AD55A6">
            <w:pPr>
              <w:jc w:val="center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2017</w:t>
            </w:r>
          </w:p>
          <w:p w:rsidR="00981096" w:rsidRPr="003C429D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981096" w:rsidRPr="003C429D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Темп изменения, %</w:t>
            </w:r>
          </w:p>
        </w:tc>
      </w:tr>
      <w:tr w:rsidR="003C429D" w:rsidRPr="007E21A3" w:rsidTr="00981096">
        <w:tc>
          <w:tcPr>
            <w:tcW w:w="5778" w:type="dxa"/>
          </w:tcPr>
          <w:p w:rsidR="003C429D" w:rsidRPr="003C429D" w:rsidRDefault="003C429D" w:rsidP="003C429D">
            <w:pPr>
              <w:jc w:val="both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Объем производства продукции сельского хозяйства всех сельхозпроизводителей, млн. рублей</w:t>
            </w:r>
          </w:p>
        </w:tc>
        <w:tc>
          <w:tcPr>
            <w:tcW w:w="1134" w:type="dxa"/>
            <w:vAlign w:val="center"/>
          </w:tcPr>
          <w:p w:rsidR="003C429D" w:rsidRPr="003C429D" w:rsidRDefault="003C429D" w:rsidP="003C429D">
            <w:pPr>
              <w:jc w:val="center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1 458</w:t>
            </w:r>
          </w:p>
        </w:tc>
        <w:tc>
          <w:tcPr>
            <w:tcW w:w="993" w:type="dxa"/>
            <w:vAlign w:val="center"/>
          </w:tcPr>
          <w:p w:rsidR="003C429D" w:rsidRPr="005235DA" w:rsidRDefault="003C429D" w:rsidP="003C429D">
            <w:pPr>
              <w:jc w:val="center"/>
              <w:rPr>
                <w:rFonts w:ascii="Times New Roman" w:hAnsi="Times New Roman" w:cs="Times New Roman"/>
              </w:rPr>
            </w:pPr>
            <w:r w:rsidRPr="005235DA">
              <w:rPr>
                <w:rFonts w:ascii="Times New Roman" w:hAnsi="Times New Roman" w:cs="Times New Roman"/>
              </w:rPr>
              <w:t xml:space="preserve">1 </w:t>
            </w:r>
            <w:r w:rsidR="005235DA" w:rsidRPr="005235DA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559" w:type="dxa"/>
            <w:vAlign w:val="center"/>
          </w:tcPr>
          <w:p w:rsidR="003C429D" w:rsidRPr="006D63BD" w:rsidRDefault="003C429D" w:rsidP="003C429D">
            <w:pPr>
              <w:jc w:val="center"/>
              <w:rPr>
                <w:rFonts w:ascii="Times New Roman" w:hAnsi="Times New Roman" w:cs="Times New Roman"/>
              </w:rPr>
            </w:pPr>
            <w:r w:rsidRPr="006D63BD">
              <w:rPr>
                <w:rFonts w:ascii="Times New Roman" w:hAnsi="Times New Roman" w:cs="Times New Roman"/>
              </w:rPr>
              <w:t>1</w:t>
            </w:r>
            <w:r w:rsidR="006D63BD" w:rsidRPr="006D63BD">
              <w:rPr>
                <w:rFonts w:ascii="Times New Roman" w:hAnsi="Times New Roman" w:cs="Times New Roman"/>
              </w:rPr>
              <w:t>17,4</w:t>
            </w:r>
          </w:p>
        </w:tc>
      </w:tr>
      <w:tr w:rsidR="003C429D" w:rsidRPr="007E21A3" w:rsidTr="00981096">
        <w:tc>
          <w:tcPr>
            <w:tcW w:w="5778" w:type="dxa"/>
          </w:tcPr>
          <w:p w:rsidR="003C429D" w:rsidRPr="003C429D" w:rsidRDefault="003C429D" w:rsidP="003C429D">
            <w:pPr>
              <w:jc w:val="both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Индекс производства продукции сельского хозяйства, %</w:t>
            </w:r>
          </w:p>
          <w:p w:rsidR="003C429D" w:rsidRPr="003C429D" w:rsidRDefault="003C429D" w:rsidP="003C4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C429D" w:rsidRPr="003C429D" w:rsidRDefault="005235DA" w:rsidP="003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93" w:type="dxa"/>
            <w:vAlign w:val="center"/>
          </w:tcPr>
          <w:p w:rsidR="003C429D" w:rsidRPr="005235DA" w:rsidRDefault="005235DA" w:rsidP="003C429D">
            <w:pPr>
              <w:jc w:val="center"/>
              <w:rPr>
                <w:rFonts w:ascii="Times New Roman" w:hAnsi="Times New Roman" w:cs="Times New Roman"/>
              </w:rPr>
            </w:pPr>
            <w:r w:rsidRPr="005235DA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559" w:type="dxa"/>
            <w:vAlign w:val="center"/>
          </w:tcPr>
          <w:p w:rsidR="003C429D" w:rsidRPr="005235DA" w:rsidRDefault="005235DA" w:rsidP="003C429D">
            <w:pPr>
              <w:jc w:val="center"/>
              <w:rPr>
                <w:rFonts w:ascii="Times New Roman" w:hAnsi="Times New Roman" w:cs="Times New Roman"/>
              </w:rPr>
            </w:pPr>
            <w:r w:rsidRPr="005235DA">
              <w:rPr>
                <w:rFonts w:ascii="Times New Roman" w:hAnsi="Times New Roman" w:cs="Times New Roman"/>
              </w:rPr>
              <w:t>х</w:t>
            </w:r>
          </w:p>
        </w:tc>
      </w:tr>
      <w:tr w:rsidR="003C429D" w:rsidRPr="007E21A3" w:rsidTr="00981096">
        <w:tc>
          <w:tcPr>
            <w:tcW w:w="5778" w:type="dxa"/>
          </w:tcPr>
          <w:p w:rsidR="003C429D" w:rsidRPr="003C429D" w:rsidRDefault="003C429D" w:rsidP="003C42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29D">
              <w:rPr>
                <w:rFonts w:ascii="Times New Roman" w:hAnsi="Times New Roman" w:cs="Times New Roman"/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C429D" w:rsidRPr="003C429D" w:rsidRDefault="003C429D" w:rsidP="003C4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C429D" w:rsidRPr="007E21A3" w:rsidRDefault="003C429D" w:rsidP="003C42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3C429D" w:rsidRPr="007E21A3" w:rsidRDefault="003C429D" w:rsidP="003C42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429D" w:rsidRPr="007E21A3" w:rsidTr="00981096">
        <w:tc>
          <w:tcPr>
            <w:tcW w:w="5778" w:type="dxa"/>
          </w:tcPr>
          <w:p w:rsidR="003C429D" w:rsidRPr="003C429D" w:rsidRDefault="003C429D" w:rsidP="003C429D">
            <w:pPr>
              <w:jc w:val="both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Производство мяса (скота и птицы) в живом весе, тыс. тонн</w:t>
            </w:r>
          </w:p>
        </w:tc>
        <w:tc>
          <w:tcPr>
            <w:tcW w:w="1134" w:type="dxa"/>
            <w:vAlign w:val="center"/>
          </w:tcPr>
          <w:p w:rsidR="003C429D" w:rsidRPr="003C429D" w:rsidRDefault="003C429D" w:rsidP="003C429D">
            <w:pPr>
              <w:jc w:val="center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1,</w:t>
            </w:r>
            <w:r w:rsidR="006D63BD">
              <w:rPr>
                <w:rFonts w:ascii="Times New Roman" w:hAnsi="Times New Roman" w:cs="Times New Roman"/>
              </w:rPr>
              <w:t>22</w:t>
            </w:r>
            <w:r w:rsidRPr="003C4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3C429D" w:rsidRPr="005235DA" w:rsidRDefault="005235DA" w:rsidP="003C429D">
            <w:pPr>
              <w:jc w:val="center"/>
              <w:rPr>
                <w:rFonts w:ascii="Times New Roman" w:hAnsi="Times New Roman" w:cs="Times New Roman"/>
              </w:rPr>
            </w:pPr>
            <w:r w:rsidRPr="005235DA">
              <w:rPr>
                <w:rFonts w:ascii="Times New Roman" w:hAnsi="Times New Roman" w:cs="Times New Roman"/>
              </w:rPr>
              <w:t>0,993</w:t>
            </w:r>
          </w:p>
        </w:tc>
        <w:tc>
          <w:tcPr>
            <w:tcW w:w="1559" w:type="dxa"/>
            <w:vAlign w:val="center"/>
          </w:tcPr>
          <w:p w:rsidR="003C429D" w:rsidRPr="006D63BD" w:rsidRDefault="006D63BD" w:rsidP="003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</w:tr>
      <w:tr w:rsidR="003C429D" w:rsidRPr="007E21A3" w:rsidTr="00981096">
        <w:tc>
          <w:tcPr>
            <w:tcW w:w="5778" w:type="dxa"/>
          </w:tcPr>
          <w:p w:rsidR="003C429D" w:rsidRPr="003C429D" w:rsidRDefault="003C429D" w:rsidP="003C429D">
            <w:pPr>
              <w:jc w:val="both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Производство молока, тыс. тонн</w:t>
            </w:r>
          </w:p>
        </w:tc>
        <w:tc>
          <w:tcPr>
            <w:tcW w:w="1134" w:type="dxa"/>
            <w:vAlign w:val="center"/>
          </w:tcPr>
          <w:p w:rsidR="003C429D" w:rsidRPr="003C429D" w:rsidRDefault="003C429D" w:rsidP="003C429D">
            <w:pPr>
              <w:jc w:val="center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6,090</w:t>
            </w:r>
          </w:p>
        </w:tc>
        <w:tc>
          <w:tcPr>
            <w:tcW w:w="993" w:type="dxa"/>
            <w:vAlign w:val="center"/>
          </w:tcPr>
          <w:p w:rsidR="003C429D" w:rsidRPr="005235DA" w:rsidRDefault="005235DA" w:rsidP="003C429D">
            <w:pPr>
              <w:jc w:val="center"/>
              <w:rPr>
                <w:rFonts w:ascii="Times New Roman" w:hAnsi="Times New Roman" w:cs="Times New Roman"/>
              </w:rPr>
            </w:pPr>
            <w:r w:rsidRPr="005235DA">
              <w:rPr>
                <w:rFonts w:ascii="Times New Roman" w:hAnsi="Times New Roman" w:cs="Times New Roman"/>
              </w:rPr>
              <w:t>6,124</w:t>
            </w:r>
          </w:p>
        </w:tc>
        <w:tc>
          <w:tcPr>
            <w:tcW w:w="1559" w:type="dxa"/>
            <w:vAlign w:val="center"/>
          </w:tcPr>
          <w:p w:rsidR="003C429D" w:rsidRPr="006878F4" w:rsidRDefault="003C429D" w:rsidP="003C429D">
            <w:pPr>
              <w:jc w:val="center"/>
              <w:rPr>
                <w:rFonts w:ascii="Times New Roman" w:hAnsi="Times New Roman" w:cs="Times New Roman"/>
              </w:rPr>
            </w:pPr>
            <w:r w:rsidRPr="006878F4">
              <w:rPr>
                <w:rFonts w:ascii="Times New Roman" w:hAnsi="Times New Roman" w:cs="Times New Roman"/>
              </w:rPr>
              <w:t>100,</w:t>
            </w:r>
            <w:r w:rsidR="006878F4" w:rsidRPr="006878F4">
              <w:rPr>
                <w:rFonts w:ascii="Times New Roman" w:hAnsi="Times New Roman" w:cs="Times New Roman"/>
              </w:rPr>
              <w:t>6</w:t>
            </w:r>
          </w:p>
        </w:tc>
      </w:tr>
      <w:tr w:rsidR="003C429D" w:rsidRPr="007E21A3" w:rsidTr="00981096">
        <w:tc>
          <w:tcPr>
            <w:tcW w:w="5778" w:type="dxa"/>
          </w:tcPr>
          <w:p w:rsidR="003C429D" w:rsidRPr="003C429D" w:rsidRDefault="003C429D" w:rsidP="003C42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29D">
              <w:rPr>
                <w:rFonts w:ascii="Times New Roman" w:hAnsi="Times New Roman" w:cs="Times New Roman"/>
                <w:i/>
              </w:rPr>
              <w:t xml:space="preserve">Растениеводство </w:t>
            </w:r>
          </w:p>
        </w:tc>
        <w:tc>
          <w:tcPr>
            <w:tcW w:w="1134" w:type="dxa"/>
            <w:vAlign w:val="center"/>
          </w:tcPr>
          <w:p w:rsidR="003C429D" w:rsidRPr="003C429D" w:rsidRDefault="003C429D" w:rsidP="003C4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C429D" w:rsidRPr="007E21A3" w:rsidRDefault="003C429D" w:rsidP="003C42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3C429D" w:rsidRPr="007E21A3" w:rsidRDefault="003C429D" w:rsidP="003C42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429D" w:rsidRPr="007E21A3" w:rsidTr="006878F4">
        <w:trPr>
          <w:trHeight w:val="289"/>
        </w:trPr>
        <w:tc>
          <w:tcPr>
            <w:tcW w:w="5778" w:type="dxa"/>
          </w:tcPr>
          <w:p w:rsidR="003C429D" w:rsidRPr="003C429D" w:rsidRDefault="003C429D" w:rsidP="003C429D">
            <w:pPr>
              <w:jc w:val="both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Валовой сбор овощей, тыс. тонн</w:t>
            </w:r>
          </w:p>
        </w:tc>
        <w:tc>
          <w:tcPr>
            <w:tcW w:w="1134" w:type="dxa"/>
            <w:vAlign w:val="center"/>
          </w:tcPr>
          <w:p w:rsidR="003C429D" w:rsidRPr="003C429D" w:rsidRDefault="003C429D" w:rsidP="003C429D">
            <w:pPr>
              <w:jc w:val="center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3,468</w:t>
            </w:r>
          </w:p>
        </w:tc>
        <w:tc>
          <w:tcPr>
            <w:tcW w:w="993" w:type="dxa"/>
            <w:vAlign w:val="center"/>
          </w:tcPr>
          <w:p w:rsidR="003C429D" w:rsidRPr="006878F4" w:rsidRDefault="006878F4" w:rsidP="003C429D">
            <w:pPr>
              <w:jc w:val="center"/>
              <w:rPr>
                <w:rFonts w:ascii="Times New Roman" w:hAnsi="Times New Roman" w:cs="Times New Roman"/>
              </w:rPr>
            </w:pPr>
            <w:r w:rsidRPr="006878F4">
              <w:rPr>
                <w:rFonts w:ascii="Times New Roman" w:hAnsi="Times New Roman" w:cs="Times New Roman"/>
              </w:rPr>
              <w:t>3,675</w:t>
            </w:r>
          </w:p>
        </w:tc>
        <w:tc>
          <w:tcPr>
            <w:tcW w:w="1559" w:type="dxa"/>
            <w:vAlign w:val="center"/>
          </w:tcPr>
          <w:p w:rsidR="003C429D" w:rsidRPr="006878F4" w:rsidRDefault="006878F4" w:rsidP="003C429D">
            <w:pPr>
              <w:jc w:val="center"/>
              <w:rPr>
                <w:rFonts w:ascii="Times New Roman" w:hAnsi="Times New Roman" w:cs="Times New Roman"/>
              </w:rPr>
            </w:pPr>
            <w:r w:rsidRPr="006878F4">
              <w:rPr>
                <w:rFonts w:ascii="Times New Roman" w:hAnsi="Times New Roman" w:cs="Times New Roman"/>
              </w:rPr>
              <w:t>106</w:t>
            </w:r>
          </w:p>
        </w:tc>
      </w:tr>
      <w:tr w:rsidR="003C429D" w:rsidRPr="007E21A3" w:rsidTr="00981096">
        <w:tc>
          <w:tcPr>
            <w:tcW w:w="5778" w:type="dxa"/>
          </w:tcPr>
          <w:p w:rsidR="003C429D" w:rsidRPr="003C429D" w:rsidRDefault="003C429D" w:rsidP="003C429D">
            <w:pPr>
              <w:jc w:val="both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Валовой сбор картофеля, тыс. тонн</w:t>
            </w:r>
          </w:p>
        </w:tc>
        <w:tc>
          <w:tcPr>
            <w:tcW w:w="1134" w:type="dxa"/>
            <w:vAlign w:val="center"/>
          </w:tcPr>
          <w:p w:rsidR="003C429D" w:rsidRPr="003C429D" w:rsidRDefault="003C429D" w:rsidP="003C429D">
            <w:pPr>
              <w:jc w:val="center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5,054</w:t>
            </w:r>
          </w:p>
        </w:tc>
        <w:tc>
          <w:tcPr>
            <w:tcW w:w="993" w:type="dxa"/>
            <w:vAlign w:val="center"/>
          </w:tcPr>
          <w:p w:rsidR="003C429D" w:rsidRPr="006878F4" w:rsidRDefault="006878F4" w:rsidP="003C429D">
            <w:pPr>
              <w:jc w:val="center"/>
              <w:rPr>
                <w:rFonts w:ascii="Times New Roman" w:hAnsi="Times New Roman" w:cs="Times New Roman"/>
              </w:rPr>
            </w:pPr>
            <w:r w:rsidRPr="006878F4">
              <w:rPr>
                <w:rFonts w:ascii="Times New Roman" w:hAnsi="Times New Roman" w:cs="Times New Roman"/>
              </w:rPr>
              <w:t>6,210</w:t>
            </w:r>
          </w:p>
        </w:tc>
        <w:tc>
          <w:tcPr>
            <w:tcW w:w="1559" w:type="dxa"/>
            <w:vAlign w:val="center"/>
          </w:tcPr>
          <w:p w:rsidR="003C429D" w:rsidRPr="006878F4" w:rsidRDefault="006878F4" w:rsidP="003C429D">
            <w:pPr>
              <w:jc w:val="center"/>
              <w:rPr>
                <w:rFonts w:ascii="Times New Roman" w:hAnsi="Times New Roman" w:cs="Times New Roman"/>
              </w:rPr>
            </w:pPr>
            <w:r w:rsidRPr="006878F4">
              <w:rPr>
                <w:rFonts w:ascii="Times New Roman" w:hAnsi="Times New Roman" w:cs="Times New Roman"/>
              </w:rPr>
              <w:t>123</w:t>
            </w:r>
          </w:p>
        </w:tc>
      </w:tr>
      <w:tr w:rsidR="003C429D" w:rsidRPr="007E21A3" w:rsidTr="00981096">
        <w:tc>
          <w:tcPr>
            <w:tcW w:w="5778" w:type="dxa"/>
          </w:tcPr>
          <w:p w:rsidR="003C429D" w:rsidRPr="003C429D" w:rsidRDefault="003C429D" w:rsidP="003C429D">
            <w:pPr>
              <w:jc w:val="both"/>
              <w:rPr>
                <w:rFonts w:ascii="Times New Roman" w:hAnsi="Times New Roman" w:cs="Times New Roman"/>
              </w:rPr>
            </w:pPr>
            <w:r w:rsidRPr="003C429D">
              <w:rPr>
                <w:rFonts w:ascii="Times New Roman" w:hAnsi="Times New Roman" w:cs="Times New Roman"/>
              </w:rPr>
              <w:t>Добыча (производство) рыбы живой, свежей или охлажденной, тыс. тонн</w:t>
            </w:r>
          </w:p>
        </w:tc>
        <w:tc>
          <w:tcPr>
            <w:tcW w:w="1134" w:type="dxa"/>
            <w:vAlign w:val="center"/>
          </w:tcPr>
          <w:p w:rsidR="003C429D" w:rsidRPr="003C429D" w:rsidRDefault="006878F4" w:rsidP="003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993" w:type="dxa"/>
            <w:vAlign w:val="center"/>
          </w:tcPr>
          <w:p w:rsidR="003C429D" w:rsidRPr="006878F4" w:rsidRDefault="006878F4" w:rsidP="003C429D">
            <w:pPr>
              <w:jc w:val="center"/>
              <w:rPr>
                <w:rFonts w:ascii="Times New Roman" w:hAnsi="Times New Roman" w:cs="Times New Roman"/>
              </w:rPr>
            </w:pPr>
            <w:r w:rsidRPr="006878F4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559" w:type="dxa"/>
            <w:vAlign w:val="center"/>
          </w:tcPr>
          <w:p w:rsidR="003C429D" w:rsidRPr="006878F4" w:rsidRDefault="006878F4" w:rsidP="003C429D">
            <w:pPr>
              <w:jc w:val="center"/>
              <w:rPr>
                <w:rFonts w:ascii="Times New Roman" w:hAnsi="Times New Roman" w:cs="Times New Roman"/>
              </w:rPr>
            </w:pPr>
            <w:r w:rsidRPr="006878F4">
              <w:rPr>
                <w:rFonts w:ascii="Times New Roman" w:hAnsi="Times New Roman" w:cs="Times New Roman"/>
              </w:rPr>
              <w:t>84,5</w:t>
            </w:r>
          </w:p>
        </w:tc>
      </w:tr>
    </w:tbl>
    <w:p w:rsidR="00DC34FF" w:rsidRDefault="00DC34FF" w:rsidP="00FC28A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6878F4" w:rsidRDefault="006878F4" w:rsidP="006878F4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6878F4">
        <w:rPr>
          <w:rFonts w:eastAsia="Calibri"/>
          <w:sz w:val="28"/>
          <w:szCs w:val="28"/>
        </w:rPr>
        <w:t xml:space="preserve">Снижение объемов мяса </w:t>
      </w:r>
      <w:r w:rsidR="00806917">
        <w:rPr>
          <w:rFonts w:eastAsia="Calibri"/>
          <w:sz w:val="28"/>
          <w:szCs w:val="28"/>
        </w:rPr>
        <w:t xml:space="preserve">и рыбы </w:t>
      </w:r>
      <w:r w:rsidRPr="006878F4">
        <w:rPr>
          <w:rFonts w:eastAsia="Calibri"/>
          <w:sz w:val="28"/>
          <w:szCs w:val="28"/>
        </w:rPr>
        <w:t>по</w:t>
      </w:r>
      <w:r w:rsidRPr="006878F4">
        <w:rPr>
          <w:bCs/>
          <w:sz w:val="28"/>
          <w:szCs w:val="28"/>
        </w:rPr>
        <w:t xml:space="preserve"> сравне</w:t>
      </w:r>
      <w:r w:rsidR="00806917">
        <w:rPr>
          <w:bCs/>
          <w:sz w:val="28"/>
          <w:szCs w:val="28"/>
        </w:rPr>
        <w:t xml:space="preserve">нию с уровнем 2016 года на </w:t>
      </w:r>
      <w:r w:rsidRPr="006878F4">
        <w:rPr>
          <w:rFonts w:eastAsia="Calibri"/>
          <w:sz w:val="28"/>
          <w:szCs w:val="28"/>
        </w:rPr>
        <w:t>обусловлено прекращением деятельности отдельных фермерских хозяйств</w:t>
      </w:r>
      <w:r w:rsidR="00806917">
        <w:rPr>
          <w:rFonts w:eastAsia="Calibri"/>
          <w:sz w:val="28"/>
          <w:szCs w:val="28"/>
        </w:rPr>
        <w:t xml:space="preserve"> и предприятий</w:t>
      </w:r>
      <w:r w:rsidRPr="006878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6878F4" w:rsidRPr="00806917" w:rsidRDefault="006878F4" w:rsidP="006878F4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7015C" w:rsidRPr="00806917">
        <w:rPr>
          <w:sz w:val="28"/>
          <w:szCs w:val="28"/>
        </w:rPr>
        <w:t>Наиболее к</w:t>
      </w:r>
      <w:r w:rsidR="00DC34FF" w:rsidRPr="00806917">
        <w:rPr>
          <w:sz w:val="28"/>
          <w:szCs w:val="28"/>
        </w:rPr>
        <w:t>рупными производителями м</w:t>
      </w:r>
      <w:r w:rsidR="002C3C17" w:rsidRPr="00806917">
        <w:rPr>
          <w:sz w:val="28"/>
          <w:szCs w:val="28"/>
        </w:rPr>
        <w:t>олочно-мясной продукции в рай</w:t>
      </w:r>
      <w:r w:rsidR="009E2358" w:rsidRPr="00806917">
        <w:rPr>
          <w:sz w:val="28"/>
          <w:szCs w:val="28"/>
        </w:rPr>
        <w:t>о</w:t>
      </w:r>
      <w:r w:rsidR="002C3C17" w:rsidRPr="00806917">
        <w:rPr>
          <w:sz w:val="28"/>
          <w:szCs w:val="28"/>
        </w:rPr>
        <w:t xml:space="preserve">не </w:t>
      </w:r>
      <w:r w:rsidR="002501EA" w:rsidRPr="00806917">
        <w:rPr>
          <w:sz w:val="28"/>
          <w:szCs w:val="28"/>
        </w:rPr>
        <w:t xml:space="preserve">являются фермерские хозяйства: </w:t>
      </w:r>
      <w:r w:rsidR="002C3C17" w:rsidRPr="00806917">
        <w:rPr>
          <w:sz w:val="28"/>
          <w:szCs w:val="28"/>
        </w:rPr>
        <w:t>Башмакова В.А. (с.Троица), Воронцова А.А. (с. Батово), Вере</w:t>
      </w:r>
      <w:r w:rsidR="002501EA" w:rsidRPr="00806917">
        <w:rPr>
          <w:sz w:val="28"/>
          <w:szCs w:val="28"/>
        </w:rPr>
        <w:t>тельникова С.В. (д. Белогорье)</w:t>
      </w:r>
      <w:r w:rsidR="00AB5ECA" w:rsidRPr="00806917">
        <w:rPr>
          <w:sz w:val="28"/>
          <w:szCs w:val="28"/>
        </w:rPr>
        <w:t xml:space="preserve">, </w:t>
      </w:r>
      <w:r w:rsidR="00806917" w:rsidRPr="00806917">
        <w:rPr>
          <w:sz w:val="28"/>
          <w:szCs w:val="28"/>
        </w:rPr>
        <w:t>Марчука Н.И.</w:t>
      </w:r>
      <w:r w:rsidR="00AB5ECA" w:rsidRPr="00806917">
        <w:rPr>
          <w:sz w:val="28"/>
          <w:szCs w:val="28"/>
        </w:rPr>
        <w:t xml:space="preserve"> (д. Ярки), Антонова С.В. (с. Селиярово).</w:t>
      </w:r>
    </w:p>
    <w:p w:rsidR="002356AB" w:rsidRDefault="006878F4" w:rsidP="002356AB">
      <w:pPr>
        <w:pStyle w:val="a3"/>
        <w:jc w:val="both"/>
        <w:rPr>
          <w:bCs/>
          <w:kern w:val="28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62B4E" w:rsidRPr="00806917">
        <w:rPr>
          <w:sz w:val="28"/>
          <w:szCs w:val="28"/>
        </w:rPr>
        <w:t xml:space="preserve">Производство овощей в закрытом грунте осуществляется </w:t>
      </w:r>
      <w:r w:rsidR="00806917" w:rsidRPr="00806917">
        <w:rPr>
          <w:sz w:val="28"/>
          <w:szCs w:val="28"/>
        </w:rPr>
        <w:t>в тепличном</w:t>
      </w:r>
      <w:r w:rsidR="00DC34FF" w:rsidRPr="00806917">
        <w:rPr>
          <w:sz w:val="28"/>
          <w:szCs w:val="28"/>
        </w:rPr>
        <w:t xml:space="preserve"> комплекс</w:t>
      </w:r>
      <w:r w:rsidR="00562B4E" w:rsidRPr="00806917">
        <w:rPr>
          <w:sz w:val="28"/>
          <w:szCs w:val="28"/>
        </w:rPr>
        <w:t xml:space="preserve">е </w:t>
      </w:r>
      <w:r w:rsidR="00DC34FF" w:rsidRPr="00806917">
        <w:rPr>
          <w:sz w:val="28"/>
          <w:szCs w:val="28"/>
        </w:rPr>
        <w:t>АО «Агрофирма»</w:t>
      </w:r>
      <w:r w:rsidR="00562B4E" w:rsidRPr="00806917">
        <w:rPr>
          <w:sz w:val="28"/>
          <w:szCs w:val="28"/>
        </w:rPr>
        <w:t xml:space="preserve">, </w:t>
      </w:r>
      <w:r w:rsidR="00806917" w:rsidRPr="00806917">
        <w:rPr>
          <w:sz w:val="28"/>
          <w:szCs w:val="28"/>
        </w:rPr>
        <w:t>расположенном в</w:t>
      </w:r>
      <w:r w:rsidR="00DC34FF" w:rsidRPr="00806917">
        <w:rPr>
          <w:sz w:val="28"/>
          <w:szCs w:val="28"/>
        </w:rPr>
        <w:t xml:space="preserve"> д. Ярки Ханты-Мансийского </w:t>
      </w:r>
      <w:r w:rsidR="00562B4E" w:rsidRPr="00806917">
        <w:rPr>
          <w:sz w:val="28"/>
          <w:szCs w:val="28"/>
        </w:rPr>
        <w:t xml:space="preserve">района. </w:t>
      </w:r>
      <w:r w:rsidR="002501EA" w:rsidRPr="00806917">
        <w:rPr>
          <w:sz w:val="28"/>
          <w:szCs w:val="28"/>
        </w:rPr>
        <w:t xml:space="preserve"> </w:t>
      </w:r>
      <w:r w:rsidR="00806917" w:rsidRPr="00806917">
        <w:rPr>
          <w:bCs/>
          <w:kern w:val="28"/>
          <w:sz w:val="28"/>
          <w:szCs w:val="28"/>
        </w:rPr>
        <w:t>За 2017</w:t>
      </w:r>
      <w:r w:rsidR="00AB5ECA" w:rsidRPr="00806917">
        <w:rPr>
          <w:bCs/>
          <w:kern w:val="28"/>
          <w:sz w:val="28"/>
          <w:szCs w:val="28"/>
        </w:rPr>
        <w:t xml:space="preserve"> год предприятием выращено и </w:t>
      </w:r>
      <w:r w:rsidR="00AB5ECA" w:rsidRPr="002356AB">
        <w:rPr>
          <w:bCs/>
          <w:kern w:val="28"/>
          <w:sz w:val="28"/>
          <w:szCs w:val="28"/>
        </w:rPr>
        <w:t>реализовано</w:t>
      </w:r>
      <w:r w:rsidR="002356AB" w:rsidRPr="002356AB">
        <w:rPr>
          <w:bCs/>
          <w:kern w:val="28"/>
          <w:sz w:val="28"/>
          <w:szCs w:val="28"/>
        </w:rPr>
        <w:t xml:space="preserve"> 2 220</w:t>
      </w:r>
      <w:r w:rsidR="00AB5ECA" w:rsidRPr="002356AB">
        <w:rPr>
          <w:bCs/>
          <w:kern w:val="28"/>
          <w:sz w:val="28"/>
          <w:szCs w:val="28"/>
        </w:rPr>
        <w:t xml:space="preserve"> тонн овощной</w:t>
      </w:r>
      <w:r w:rsidR="002356AB" w:rsidRPr="002356AB">
        <w:rPr>
          <w:bCs/>
          <w:kern w:val="28"/>
          <w:sz w:val="28"/>
          <w:szCs w:val="28"/>
        </w:rPr>
        <w:t xml:space="preserve"> продукции (450 тонн томатов, 1 628 тонн огурцов, 142</w:t>
      </w:r>
      <w:r w:rsidR="00AB5ECA" w:rsidRPr="002356AB">
        <w:rPr>
          <w:bCs/>
          <w:kern w:val="28"/>
          <w:sz w:val="28"/>
          <w:szCs w:val="28"/>
        </w:rPr>
        <w:t xml:space="preserve"> тонн зеленых культур), что на</w:t>
      </w:r>
      <w:r w:rsidR="002356AB" w:rsidRPr="002356AB">
        <w:rPr>
          <w:bCs/>
          <w:color w:val="FF0000"/>
          <w:kern w:val="28"/>
          <w:sz w:val="28"/>
          <w:szCs w:val="28"/>
        </w:rPr>
        <w:t xml:space="preserve"> </w:t>
      </w:r>
      <w:r w:rsidR="002356AB" w:rsidRPr="002356AB">
        <w:rPr>
          <w:bCs/>
          <w:kern w:val="28"/>
          <w:sz w:val="28"/>
          <w:szCs w:val="28"/>
        </w:rPr>
        <w:t>8,3% больше уровня 2016 года (2 050</w:t>
      </w:r>
      <w:r w:rsidR="00AB5ECA" w:rsidRPr="002356AB">
        <w:rPr>
          <w:bCs/>
          <w:kern w:val="28"/>
          <w:sz w:val="28"/>
          <w:szCs w:val="28"/>
        </w:rPr>
        <w:t xml:space="preserve"> тонн).</w:t>
      </w:r>
    </w:p>
    <w:p w:rsidR="002356AB" w:rsidRDefault="002356AB" w:rsidP="002356AB">
      <w:pPr>
        <w:pStyle w:val="a3"/>
        <w:jc w:val="both"/>
        <w:rPr>
          <w:color w:val="FF0000"/>
          <w:sz w:val="28"/>
          <w:szCs w:val="28"/>
        </w:rPr>
      </w:pPr>
      <w:r>
        <w:rPr>
          <w:bCs/>
          <w:kern w:val="28"/>
          <w:sz w:val="28"/>
          <w:szCs w:val="28"/>
        </w:rPr>
        <w:tab/>
      </w:r>
      <w:r w:rsidR="00562B4E" w:rsidRPr="002356AB">
        <w:rPr>
          <w:sz w:val="28"/>
          <w:szCs w:val="28"/>
        </w:rPr>
        <w:t xml:space="preserve">Сельскохозяйственные товаропроизводители активно </w:t>
      </w:r>
      <w:r w:rsidR="00806917" w:rsidRPr="002356AB">
        <w:rPr>
          <w:sz w:val="28"/>
          <w:szCs w:val="28"/>
        </w:rPr>
        <w:t>принимают участие</w:t>
      </w:r>
      <w:r w:rsidR="00562B4E" w:rsidRPr="002356AB">
        <w:rPr>
          <w:sz w:val="28"/>
          <w:szCs w:val="28"/>
        </w:rPr>
        <w:t xml:space="preserve"> в различных выставочных мероприятиях, как местного, так и регионального и федерального уровней. Фермерские хозяйства района принимали участие в агропромыш</w:t>
      </w:r>
      <w:r w:rsidRPr="002356AB">
        <w:rPr>
          <w:sz w:val="28"/>
          <w:szCs w:val="28"/>
        </w:rPr>
        <w:t>ленной выставке «Золотая осень» и</w:t>
      </w:r>
      <w:r w:rsidR="00562B4E" w:rsidRPr="002356AB">
        <w:rPr>
          <w:sz w:val="28"/>
          <w:szCs w:val="28"/>
        </w:rPr>
        <w:t xml:space="preserve"> выставке</w:t>
      </w:r>
      <w:r>
        <w:rPr>
          <w:sz w:val="28"/>
          <w:szCs w:val="28"/>
        </w:rPr>
        <w:t xml:space="preserve"> Уральского федерального округа.</w:t>
      </w:r>
      <w:r w:rsidR="00562B4E" w:rsidRPr="002356AB">
        <w:rPr>
          <w:color w:val="FF0000"/>
          <w:sz w:val="28"/>
          <w:szCs w:val="28"/>
        </w:rPr>
        <w:t xml:space="preserve"> </w:t>
      </w:r>
    </w:p>
    <w:p w:rsidR="002356AB" w:rsidRDefault="002356AB" w:rsidP="002356AB">
      <w:pPr>
        <w:pStyle w:val="a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356AB">
        <w:rPr>
          <w:sz w:val="28"/>
          <w:szCs w:val="28"/>
        </w:rPr>
        <w:t xml:space="preserve">Существенным достижением является успешное участие </w:t>
      </w:r>
      <w:r w:rsidR="00431990">
        <w:rPr>
          <w:sz w:val="28"/>
          <w:szCs w:val="28"/>
        </w:rPr>
        <w:t>сельхоз</w:t>
      </w:r>
      <w:r w:rsidRPr="002356AB">
        <w:rPr>
          <w:sz w:val="28"/>
          <w:szCs w:val="28"/>
        </w:rPr>
        <w:t>товаропроизводителей района в XX</w:t>
      </w:r>
      <w:r w:rsidRPr="002356AB">
        <w:rPr>
          <w:sz w:val="28"/>
          <w:szCs w:val="28"/>
          <w:lang w:val="en-US"/>
        </w:rPr>
        <w:t>II</w:t>
      </w:r>
      <w:r w:rsidRPr="002356AB">
        <w:rPr>
          <w:sz w:val="28"/>
          <w:szCs w:val="28"/>
        </w:rPr>
        <w:t xml:space="preserve"> выставке-форуме «Товары земли Югорской». Ханты-Мансийский район представили 13 субъ</w:t>
      </w:r>
      <w:r>
        <w:rPr>
          <w:sz w:val="28"/>
          <w:szCs w:val="28"/>
        </w:rPr>
        <w:t>ектов</w:t>
      </w:r>
      <w:r w:rsidRPr="002356AB">
        <w:rPr>
          <w:sz w:val="28"/>
          <w:szCs w:val="28"/>
        </w:rPr>
        <w:t xml:space="preserve">. </w:t>
      </w:r>
    </w:p>
    <w:p w:rsidR="002356AB" w:rsidRPr="002356AB" w:rsidRDefault="002356AB" w:rsidP="002356AB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2356AB">
        <w:rPr>
          <w:sz w:val="28"/>
          <w:szCs w:val="28"/>
        </w:rPr>
        <w:t>По итогам участия в выставках товаропроизводители Ханты-Мансийского района неоднократно награждались дипломами за участие и занимали призовые места.</w:t>
      </w:r>
    </w:p>
    <w:p w:rsidR="00EA11CC" w:rsidRPr="002356AB" w:rsidRDefault="002356AB" w:rsidP="002356A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ab/>
      </w:r>
      <w:r w:rsidR="00EA11CC" w:rsidRPr="002356AB">
        <w:rPr>
          <w:b/>
          <w:sz w:val="28"/>
          <w:szCs w:val="28"/>
          <w:shd w:val="clear" w:color="auto" w:fill="FFFFFF"/>
        </w:rPr>
        <w:t>2.2. Поддержка и развитие малого предпринимательства</w:t>
      </w:r>
    </w:p>
    <w:p w:rsidR="00D27512" w:rsidRPr="002356AB" w:rsidRDefault="00D27512" w:rsidP="002501EA">
      <w:pPr>
        <w:pStyle w:val="a3"/>
        <w:ind w:firstLine="708"/>
        <w:jc w:val="both"/>
        <w:rPr>
          <w:sz w:val="28"/>
          <w:szCs w:val="28"/>
        </w:rPr>
      </w:pPr>
      <w:r w:rsidRPr="002356AB">
        <w:rPr>
          <w:sz w:val="28"/>
          <w:szCs w:val="28"/>
          <w:shd w:val="clear" w:color="auto" w:fill="FFFFFF"/>
        </w:rPr>
        <w:t>Развитие малого и среднего предпринимательства является одним                    из наиболее значимых направлений д</w:t>
      </w:r>
      <w:r w:rsidR="001E6C65">
        <w:rPr>
          <w:sz w:val="28"/>
          <w:szCs w:val="28"/>
          <w:shd w:val="clear" w:color="auto" w:fill="FFFFFF"/>
        </w:rPr>
        <w:t>еятельности органов муниципальной</w:t>
      </w:r>
      <w:r w:rsidRPr="002356AB">
        <w:rPr>
          <w:sz w:val="28"/>
          <w:szCs w:val="28"/>
          <w:shd w:val="clear" w:color="auto" w:fill="FFFFFF"/>
        </w:rPr>
        <w:t xml:space="preserve"> власти</w:t>
      </w:r>
      <w:r w:rsidR="001E6C65">
        <w:rPr>
          <w:sz w:val="28"/>
          <w:szCs w:val="28"/>
          <w:shd w:val="clear" w:color="auto" w:fill="FFFFFF"/>
        </w:rPr>
        <w:t xml:space="preserve"> всех уровней</w:t>
      </w:r>
      <w:r w:rsidRPr="002356AB">
        <w:rPr>
          <w:sz w:val="28"/>
          <w:szCs w:val="28"/>
          <w:shd w:val="clear" w:color="auto" w:fill="FFFFFF"/>
        </w:rPr>
        <w:t xml:space="preserve"> в рамках решения вопросов социально-экономического развития Ханты-Мансийского района и смягчения социальных проблем.</w:t>
      </w:r>
    </w:p>
    <w:p w:rsidR="00320FD4" w:rsidRPr="002356AB" w:rsidRDefault="00320FD4" w:rsidP="0044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Предприятиями нефтегазодобывающего комплекса производится 96% от объемов всей продукции в экономике района, поэтому в Стратегии социально-экономического развития района до 2020-2030 годов выбран курс на диверсификацию производственной модели района через развитие малого предпринимательства и, в частности, в сфере агропромышленного комплекса.</w:t>
      </w:r>
    </w:p>
    <w:p w:rsidR="00320FD4" w:rsidRPr="002356AB" w:rsidRDefault="00320FD4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И сегодня, малое предпринимательство в условиях села играет важную роль в социально-экономическом развитии района.</w:t>
      </w:r>
    </w:p>
    <w:p w:rsidR="00320FD4" w:rsidRPr="007A1DAE" w:rsidRDefault="00320FD4" w:rsidP="00FA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A1DAE">
        <w:rPr>
          <w:rFonts w:ascii="Times New Roman" w:hAnsi="Times New Roman" w:cs="Times New Roman"/>
          <w:sz w:val="28"/>
          <w:szCs w:val="28"/>
        </w:rPr>
        <w:t xml:space="preserve">Основу для развития предпринимательства в районе составляют </w:t>
      </w:r>
      <w:r w:rsidR="001E6C65">
        <w:rPr>
          <w:rFonts w:ascii="Times New Roman" w:hAnsi="Times New Roman" w:cs="Times New Roman"/>
          <w:sz w:val="28"/>
          <w:szCs w:val="28"/>
        </w:rPr>
        <w:t xml:space="preserve">две муниципальные программы </w:t>
      </w:r>
      <w:r w:rsidR="001E6C65" w:rsidRPr="00FA103F">
        <w:rPr>
          <w:rFonts w:ascii="Times New Roman" w:hAnsi="Times New Roman" w:cs="Times New Roman"/>
          <w:sz w:val="28"/>
          <w:szCs w:val="28"/>
        </w:rPr>
        <w:t>«</w:t>
      </w:r>
      <w:r w:rsidR="00FA103F" w:rsidRPr="00FA1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</w:t>
      </w:r>
      <w:r w:rsidR="00FA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03F" w:rsidRPr="00FA1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</w:t>
      </w:r>
      <w:r w:rsidR="001E6C65" w:rsidRPr="00FA103F">
        <w:rPr>
          <w:rFonts w:ascii="Times New Roman" w:hAnsi="Times New Roman" w:cs="Times New Roman"/>
          <w:sz w:val="28"/>
          <w:szCs w:val="28"/>
        </w:rPr>
        <w:t>»</w:t>
      </w:r>
      <w:r w:rsidRPr="00FA103F">
        <w:rPr>
          <w:rFonts w:ascii="Times New Roman" w:hAnsi="Times New Roman" w:cs="Times New Roman"/>
          <w:sz w:val="28"/>
          <w:szCs w:val="28"/>
        </w:rPr>
        <w:t xml:space="preserve"> и </w:t>
      </w:r>
      <w:r w:rsidR="001E6C65" w:rsidRPr="00FA103F">
        <w:rPr>
          <w:rFonts w:ascii="Times New Roman" w:hAnsi="Times New Roman" w:cs="Times New Roman"/>
          <w:sz w:val="28"/>
          <w:szCs w:val="28"/>
        </w:rPr>
        <w:t>«</w:t>
      </w:r>
      <w:r w:rsidR="00FA103F" w:rsidRPr="00FA1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</w:t>
      </w:r>
      <w:r w:rsidR="001E6C65" w:rsidRPr="00FA103F">
        <w:rPr>
          <w:rFonts w:ascii="Times New Roman" w:hAnsi="Times New Roman" w:cs="Times New Roman"/>
          <w:sz w:val="28"/>
          <w:szCs w:val="28"/>
        </w:rPr>
        <w:t>»</w:t>
      </w:r>
      <w:r w:rsidRPr="00FA103F">
        <w:rPr>
          <w:rFonts w:ascii="Times New Roman" w:hAnsi="Times New Roman" w:cs="Times New Roman"/>
          <w:sz w:val="28"/>
          <w:szCs w:val="28"/>
        </w:rPr>
        <w:t>.</w:t>
      </w:r>
      <w:r w:rsidR="00944034" w:rsidRPr="007A1DAE">
        <w:rPr>
          <w:rFonts w:ascii="Times New Roman" w:hAnsi="Times New Roman" w:cs="Times New Roman"/>
          <w:sz w:val="28"/>
          <w:szCs w:val="28"/>
        </w:rPr>
        <w:t xml:space="preserve"> </w:t>
      </w:r>
      <w:r w:rsidR="00D36D96" w:rsidRPr="007A1DAE">
        <w:rPr>
          <w:rFonts w:ascii="Times New Roman" w:hAnsi="Times New Roman" w:cs="Times New Roman"/>
          <w:sz w:val="28"/>
          <w:szCs w:val="28"/>
        </w:rPr>
        <w:t>Посредством</w:t>
      </w:r>
      <w:r w:rsidRPr="007A1DAE">
        <w:rPr>
          <w:rFonts w:ascii="Times New Roman" w:hAnsi="Times New Roman" w:cs="Times New Roman"/>
          <w:sz w:val="28"/>
          <w:szCs w:val="28"/>
        </w:rPr>
        <w:t xml:space="preserve"> программ оказывается комплексная поддержка субъектам предпринимательства по таким направлениям как финансовая, имущественная и информационно-консультационная поддержка.</w:t>
      </w:r>
    </w:p>
    <w:p w:rsidR="00B908E1" w:rsidRPr="00207D56" w:rsidRDefault="00320FD4" w:rsidP="00421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07D56">
        <w:rPr>
          <w:rFonts w:ascii="Times New Roman" w:hAnsi="Times New Roman" w:cs="Times New Roman"/>
          <w:sz w:val="28"/>
          <w:szCs w:val="28"/>
        </w:rPr>
        <w:t>В рамках вышеуказанных программ субъектам предпринимательства предоставляется более 30 видов субсидий.</w:t>
      </w:r>
      <w:r w:rsidR="000934BD" w:rsidRPr="00207D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3804" w:rsidRPr="009F7953" w:rsidRDefault="000934BD" w:rsidP="00083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D03">
        <w:rPr>
          <w:rFonts w:ascii="Times New Roman" w:eastAsia="Calibri" w:hAnsi="Times New Roman" w:cs="Times New Roman"/>
          <w:sz w:val="28"/>
          <w:szCs w:val="28"/>
        </w:rPr>
        <w:t>В те</w:t>
      </w:r>
      <w:r w:rsidR="00051A8A" w:rsidRPr="00C24D03">
        <w:rPr>
          <w:rFonts w:ascii="Times New Roman" w:eastAsia="Calibri" w:hAnsi="Times New Roman" w:cs="Times New Roman"/>
          <w:sz w:val="28"/>
          <w:szCs w:val="28"/>
        </w:rPr>
        <w:t>чение 201</w:t>
      </w:r>
      <w:r w:rsidR="00207D56" w:rsidRPr="00C24D03">
        <w:rPr>
          <w:rFonts w:ascii="Times New Roman" w:eastAsia="Calibri" w:hAnsi="Times New Roman" w:cs="Times New Roman"/>
          <w:sz w:val="28"/>
          <w:szCs w:val="28"/>
        </w:rPr>
        <w:t>7</w:t>
      </w:r>
      <w:r w:rsidRPr="00C24D0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C77BF" w:rsidRPr="00C24D03">
        <w:rPr>
          <w:rFonts w:ascii="Times New Roman" w:eastAsia="Calibri" w:hAnsi="Times New Roman" w:cs="Times New Roman"/>
          <w:sz w:val="28"/>
          <w:szCs w:val="28"/>
        </w:rPr>
        <w:t>26</w:t>
      </w:r>
      <w:r w:rsidR="00051A8A" w:rsidRPr="00C24D03">
        <w:rPr>
          <w:rFonts w:ascii="Times New Roman" w:hAnsi="Times New Roman" w:cs="Times New Roman"/>
          <w:sz w:val="28"/>
          <w:szCs w:val="28"/>
        </w:rPr>
        <w:t xml:space="preserve"> </w:t>
      </w:r>
      <w:r w:rsidRPr="00C24D03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 </w:t>
      </w:r>
      <w:r w:rsidR="00C24D03">
        <w:rPr>
          <w:rFonts w:ascii="Times New Roman" w:hAnsi="Times New Roman" w:cs="Times New Roman"/>
          <w:sz w:val="28"/>
          <w:szCs w:val="28"/>
        </w:rPr>
        <w:t xml:space="preserve">в рамках мероприятий муниципальной программы «Развитие малого и среднего предпринимательства на территории Ханты-Мансийского района на 2014 – 2019 годы» (далее – Программа) </w:t>
      </w:r>
      <w:r w:rsidR="00083804" w:rsidRPr="00C24D03">
        <w:rPr>
          <w:rFonts w:ascii="Times New Roman" w:hAnsi="Times New Roman" w:cs="Times New Roman"/>
          <w:sz w:val="28"/>
          <w:szCs w:val="28"/>
        </w:rPr>
        <w:t xml:space="preserve">предоставлена финансовая поддержка в форме субсидий, грантов </w:t>
      </w:r>
      <w:r w:rsidRPr="00C24D03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9C77BF" w:rsidRPr="00C24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</w:t>
      </w:r>
      <w:r w:rsidR="009C77BF" w:rsidRPr="009C77BF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сумму 6 233,2 тыс. рублей (из средств бюджета района – 1 745,6 тыс. рублей</w:t>
      </w:r>
      <w:r w:rsidR="009C77BF" w:rsidRPr="009C77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средств бюджета автономного округа – 4 487,6 тыс. рублей), </w:t>
      </w:r>
      <w:r w:rsidR="007A1DAE" w:rsidRPr="009F7953">
        <w:rPr>
          <w:rFonts w:ascii="Times New Roman" w:hAnsi="Times New Roman" w:cs="Times New Roman"/>
          <w:sz w:val="28"/>
          <w:szCs w:val="28"/>
        </w:rPr>
        <w:t>и</w:t>
      </w:r>
      <w:r w:rsidR="00083804" w:rsidRPr="009F7953">
        <w:rPr>
          <w:rFonts w:ascii="Times New Roman" w:hAnsi="Times New Roman" w:cs="Times New Roman"/>
          <w:sz w:val="28"/>
          <w:szCs w:val="28"/>
        </w:rPr>
        <w:t xml:space="preserve"> </w:t>
      </w:r>
      <w:r w:rsidR="00083804" w:rsidRPr="009F7953">
        <w:rPr>
          <w:rFonts w:ascii="Times New Roman" w:eastAsia="Calibri" w:hAnsi="Times New Roman" w:cs="Times New Roman"/>
          <w:sz w:val="28"/>
          <w:szCs w:val="28"/>
        </w:rPr>
        <w:t>1</w:t>
      </w:r>
      <w:r w:rsidR="009F7953" w:rsidRPr="009F7953">
        <w:rPr>
          <w:rFonts w:ascii="Times New Roman" w:eastAsia="Calibri" w:hAnsi="Times New Roman" w:cs="Times New Roman"/>
          <w:sz w:val="28"/>
          <w:szCs w:val="28"/>
        </w:rPr>
        <w:t>9</w:t>
      </w:r>
      <w:r w:rsidR="00083804" w:rsidRPr="009F7953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предпринимательства предоставлена </w:t>
      </w:r>
      <w:r w:rsidR="00083804" w:rsidRPr="009F7953">
        <w:rPr>
          <w:rFonts w:ascii="Times New Roman" w:hAnsi="Times New Roman" w:cs="Times New Roman"/>
          <w:sz w:val="28"/>
          <w:szCs w:val="28"/>
        </w:rPr>
        <w:t>и</w:t>
      </w:r>
      <w:r w:rsidR="00083804" w:rsidRPr="009F7953">
        <w:rPr>
          <w:rFonts w:ascii="Times New Roman" w:eastAsia="Calibri" w:hAnsi="Times New Roman" w:cs="Times New Roman"/>
          <w:sz w:val="28"/>
          <w:szCs w:val="28"/>
        </w:rPr>
        <w:t xml:space="preserve">мущественная поддержка в форме льготной аренды зданий, помещений, оборудования на общую сумму </w:t>
      </w:r>
      <w:r w:rsidR="009F7953" w:rsidRPr="009F7953">
        <w:rPr>
          <w:rFonts w:ascii="Times New Roman" w:eastAsia="Calibri" w:hAnsi="Times New Roman" w:cs="Times New Roman"/>
          <w:sz w:val="28"/>
          <w:szCs w:val="28"/>
        </w:rPr>
        <w:t>840,1</w:t>
      </w:r>
      <w:r w:rsidR="00083804" w:rsidRPr="009F7953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320FD4" w:rsidRPr="002D2B16" w:rsidRDefault="00045EE7" w:rsidP="0042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A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20FD4" w:rsidRPr="002D2B16">
        <w:rPr>
          <w:rFonts w:ascii="Times New Roman" w:hAnsi="Times New Roman" w:cs="Times New Roman"/>
          <w:sz w:val="28"/>
          <w:szCs w:val="28"/>
        </w:rPr>
        <w:t>Информационно-консультационная поддержка заключается в большом спектре мероприятий: от нескольких видов консультационных услуг до проведения серии публичных и обучающих мероприятий.</w:t>
      </w:r>
    </w:p>
    <w:p w:rsidR="00421B36" w:rsidRPr="00E153CA" w:rsidRDefault="00320FD4" w:rsidP="0042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53CA">
        <w:rPr>
          <w:rFonts w:ascii="Times New Roman" w:hAnsi="Times New Roman" w:cs="Times New Roman"/>
          <w:sz w:val="28"/>
          <w:szCs w:val="28"/>
        </w:rPr>
        <w:t>Со</w:t>
      </w:r>
      <w:r w:rsidR="002430F1" w:rsidRPr="00E153CA">
        <w:rPr>
          <w:rFonts w:ascii="Times New Roman" w:hAnsi="Times New Roman" w:cs="Times New Roman"/>
          <w:sz w:val="28"/>
          <w:szCs w:val="28"/>
        </w:rPr>
        <w:t>в</w:t>
      </w:r>
      <w:r w:rsidR="00421B36" w:rsidRPr="00E153CA">
        <w:rPr>
          <w:rFonts w:ascii="Times New Roman" w:hAnsi="Times New Roman" w:cs="Times New Roman"/>
          <w:sz w:val="28"/>
          <w:szCs w:val="28"/>
        </w:rPr>
        <w:t xml:space="preserve">окупность мер позволила </w:t>
      </w:r>
      <w:r w:rsidR="00534223" w:rsidRPr="00E153CA">
        <w:rPr>
          <w:rFonts w:ascii="Times New Roman" w:hAnsi="Times New Roman" w:cs="Times New Roman"/>
          <w:sz w:val="28"/>
          <w:szCs w:val="28"/>
        </w:rPr>
        <w:t xml:space="preserve">в </w:t>
      </w:r>
      <w:r w:rsidR="00045EE7" w:rsidRPr="00E153CA">
        <w:rPr>
          <w:rFonts w:ascii="Times New Roman" w:hAnsi="Times New Roman" w:cs="Times New Roman"/>
          <w:sz w:val="28"/>
          <w:szCs w:val="28"/>
        </w:rPr>
        <w:t>201</w:t>
      </w:r>
      <w:r w:rsidR="00E153CA" w:rsidRPr="00E153CA">
        <w:rPr>
          <w:rFonts w:ascii="Times New Roman" w:hAnsi="Times New Roman" w:cs="Times New Roman"/>
          <w:sz w:val="28"/>
          <w:szCs w:val="28"/>
        </w:rPr>
        <w:t>7</w:t>
      </w:r>
      <w:r w:rsidR="00534223" w:rsidRPr="00E153C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45EE7" w:rsidRPr="00E153CA">
        <w:rPr>
          <w:rFonts w:ascii="Times New Roman" w:hAnsi="Times New Roman" w:cs="Times New Roman"/>
          <w:sz w:val="28"/>
          <w:szCs w:val="28"/>
        </w:rPr>
        <w:t xml:space="preserve"> по отношению к 201</w:t>
      </w:r>
      <w:r w:rsidR="00E153CA" w:rsidRPr="00E153CA">
        <w:rPr>
          <w:rFonts w:ascii="Times New Roman" w:hAnsi="Times New Roman" w:cs="Times New Roman"/>
          <w:sz w:val="28"/>
          <w:szCs w:val="28"/>
        </w:rPr>
        <w:t>6</w:t>
      </w:r>
      <w:r w:rsidR="00421B36" w:rsidRPr="00E153C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153CA">
        <w:rPr>
          <w:rFonts w:ascii="Times New Roman" w:hAnsi="Times New Roman" w:cs="Times New Roman"/>
          <w:sz w:val="28"/>
          <w:szCs w:val="28"/>
        </w:rPr>
        <w:t xml:space="preserve"> достичь следующих результатов</w:t>
      </w:r>
      <w:r w:rsidR="00534223" w:rsidRPr="00E153CA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4F63EE" w:rsidRPr="00E153CA">
        <w:rPr>
          <w:rFonts w:ascii="Times New Roman" w:hAnsi="Times New Roman" w:cs="Times New Roman"/>
          <w:sz w:val="28"/>
          <w:szCs w:val="28"/>
        </w:rPr>
        <w:t xml:space="preserve"> роста</w:t>
      </w:r>
      <w:r w:rsidRPr="00E153CA">
        <w:rPr>
          <w:rFonts w:ascii="Times New Roman" w:hAnsi="Times New Roman" w:cs="Times New Roman"/>
          <w:sz w:val="28"/>
          <w:szCs w:val="28"/>
        </w:rPr>
        <w:t>:</w:t>
      </w:r>
    </w:p>
    <w:p w:rsidR="00421B36" w:rsidRPr="004737C6" w:rsidRDefault="002430F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C6">
        <w:rPr>
          <w:rFonts w:ascii="Times New Roman" w:hAnsi="Times New Roman" w:cs="Times New Roman"/>
          <w:sz w:val="28"/>
          <w:szCs w:val="28"/>
        </w:rPr>
        <w:t>количества су</w:t>
      </w:r>
      <w:r w:rsidR="00421B36" w:rsidRPr="004737C6">
        <w:rPr>
          <w:rFonts w:ascii="Times New Roman" w:hAnsi="Times New Roman" w:cs="Times New Roman"/>
          <w:sz w:val="28"/>
          <w:szCs w:val="28"/>
        </w:rPr>
        <w:t>бъектов предпринимательства</w:t>
      </w:r>
      <w:r w:rsidR="00045EE7" w:rsidRPr="004737C6">
        <w:rPr>
          <w:rFonts w:ascii="Times New Roman" w:hAnsi="Times New Roman" w:cs="Times New Roman"/>
          <w:sz w:val="28"/>
          <w:szCs w:val="28"/>
        </w:rPr>
        <w:t xml:space="preserve"> на </w:t>
      </w:r>
      <w:r w:rsidR="004737C6" w:rsidRPr="004737C6">
        <w:rPr>
          <w:rFonts w:ascii="Times New Roman" w:hAnsi="Times New Roman" w:cs="Times New Roman"/>
          <w:sz w:val="28"/>
          <w:szCs w:val="28"/>
        </w:rPr>
        <w:t>24,3</w:t>
      </w:r>
      <w:r w:rsidRPr="004737C6">
        <w:rPr>
          <w:rFonts w:ascii="Times New Roman" w:hAnsi="Times New Roman" w:cs="Times New Roman"/>
          <w:sz w:val="28"/>
          <w:szCs w:val="28"/>
        </w:rPr>
        <w:t>%;</w:t>
      </w:r>
    </w:p>
    <w:p w:rsidR="004F63EE" w:rsidRPr="00DE4C01" w:rsidRDefault="002430F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C01">
        <w:rPr>
          <w:rFonts w:ascii="Times New Roman" w:hAnsi="Times New Roman" w:cs="Times New Roman"/>
          <w:sz w:val="28"/>
          <w:szCs w:val="28"/>
        </w:rPr>
        <w:t>численности занятых у су</w:t>
      </w:r>
      <w:r w:rsidR="004F63EE" w:rsidRPr="00DE4C01">
        <w:rPr>
          <w:rFonts w:ascii="Times New Roman" w:hAnsi="Times New Roman" w:cs="Times New Roman"/>
          <w:sz w:val="28"/>
          <w:szCs w:val="28"/>
        </w:rPr>
        <w:t>бъ</w:t>
      </w:r>
      <w:r w:rsidR="00FB04EF" w:rsidRPr="00DE4C01">
        <w:rPr>
          <w:rFonts w:ascii="Times New Roman" w:hAnsi="Times New Roman" w:cs="Times New Roman"/>
          <w:sz w:val="28"/>
          <w:szCs w:val="28"/>
        </w:rPr>
        <w:t xml:space="preserve">ектов предпринимательства на </w:t>
      </w:r>
      <w:r w:rsidR="00DE4C01" w:rsidRPr="00DE4C01">
        <w:rPr>
          <w:rFonts w:ascii="Times New Roman" w:hAnsi="Times New Roman" w:cs="Times New Roman"/>
          <w:sz w:val="28"/>
          <w:szCs w:val="28"/>
        </w:rPr>
        <w:t>16,5</w:t>
      </w:r>
      <w:r w:rsidRPr="00DE4C01">
        <w:rPr>
          <w:rFonts w:ascii="Times New Roman" w:hAnsi="Times New Roman" w:cs="Times New Roman"/>
          <w:sz w:val="28"/>
          <w:szCs w:val="28"/>
        </w:rPr>
        <w:t>%;</w:t>
      </w:r>
    </w:p>
    <w:p w:rsidR="004F63EE" w:rsidRPr="00FA7B71" w:rsidRDefault="002430F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71">
        <w:rPr>
          <w:rFonts w:ascii="Times New Roman" w:hAnsi="Times New Roman" w:cs="Times New Roman"/>
          <w:sz w:val="28"/>
          <w:szCs w:val="28"/>
        </w:rPr>
        <w:t>количества сельскохозяйственных орг</w:t>
      </w:r>
      <w:r w:rsidR="00FA7B71" w:rsidRPr="00FA7B71">
        <w:rPr>
          <w:rFonts w:ascii="Times New Roman" w:hAnsi="Times New Roman" w:cs="Times New Roman"/>
          <w:sz w:val="28"/>
          <w:szCs w:val="28"/>
        </w:rPr>
        <w:t>анизаций (КФХ, ЖСК) на 6,8</w:t>
      </w:r>
      <w:r w:rsidR="004F63EE" w:rsidRPr="00FA7B71">
        <w:rPr>
          <w:rFonts w:ascii="Times New Roman" w:hAnsi="Times New Roman" w:cs="Times New Roman"/>
          <w:sz w:val="28"/>
          <w:szCs w:val="28"/>
        </w:rPr>
        <w:t>%</w:t>
      </w:r>
      <w:r w:rsidRPr="00FA7B71">
        <w:rPr>
          <w:rFonts w:ascii="Times New Roman" w:hAnsi="Times New Roman" w:cs="Times New Roman"/>
          <w:sz w:val="28"/>
          <w:szCs w:val="28"/>
        </w:rPr>
        <w:t>;</w:t>
      </w:r>
    </w:p>
    <w:p w:rsidR="004F63EE" w:rsidRPr="00FA7B71" w:rsidRDefault="002430F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71">
        <w:rPr>
          <w:rFonts w:ascii="Times New Roman" w:hAnsi="Times New Roman" w:cs="Times New Roman"/>
          <w:sz w:val="28"/>
          <w:szCs w:val="28"/>
        </w:rPr>
        <w:t>общего поголовья скота</w:t>
      </w:r>
      <w:r w:rsidR="00FA7B71" w:rsidRPr="00FA7B71">
        <w:rPr>
          <w:rFonts w:ascii="Times New Roman" w:hAnsi="Times New Roman" w:cs="Times New Roman"/>
          <w:sz w:val="28"/>
          <w:szCs w:val="28"/>
        </w:rPr>
        <w:t xml:space="preserve"> на </w:t>
      </w:r>
      <w:r w:rsidR="00FB04EF" w:rsidRPr="00FA7B71">
        <w:rPr>
          <w:rFonts w:ascii="Times New Roman" w:hAnsi="Times New Roman" w:cs="Times New Roman"/>
          <w:sz w:val="28"/>
          <w:szCs w:val="28"/>
        </w:rPr>
        <w:t>1</w:t>
      </w:r>
      <w:r w:rsidRPr="00FA7B71">
        <w:rPr>
          <w:rFonts w:ascii="Times New Roman" w:hAnsi="Times New Roman" w:cs="Times New Roman"/>
          <w:sz w:val="28"/>
          <w:szCs w:val="28"/>
        </w:rPr>
        <w:t>%;</w:t>
      </w:r>
    </w:p>
    <w:p w:rsidR="004F63EE" w:rsidRPr="00FA7B71" w:rsidRDefault="00534223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71">
        <w:rPr>
          <w:rFonts w:ascii="Times New Roman" w:hAnsi="Times New Roman" w:cs="Times New Roman"/>
          <w:sz w:val="28"/>
          <w:szCs w:val="28"/>
        </w:rPr>
        <w:t xml:space="preserve">производства молока на </w:t>
      </w:r>
      <w:r w:rsidR="00FA7B71">
        <w:rPr>
          <w:rFonts w:ascii="Times New Roman" w:hAnsi="Times New Roman" w:cs="Times New Roman"/>
          <w:sz w:val="28"/>
          <w:szCs w:val="28"/>
        </w:rPr>
        <w:t>0,6</w:t>
      </w:r>
      <w:r w:rsidRPr="00FA7B71">
        <w:rPr>
          <w:rFonts w:ascii="Times New Roman" w:hAnsi="Times New Roman" w:cs="Times New Roman"/>
          <w:sz w:val="28"/>
          <w:szCs w:val="28"/>
        </w:rPr>
        <w:t>%</w:t>
      </w:r>
    </w:p>
    <w:p w:rsidR="00534223" w:rsidRPr="00FA7B71" w:rsidRDefault="00FA7B7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овощей на 6</w:t>
      </w:r>
      <w:r w:rsidR="000A29EC" w:rsidRPr="00FA7B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FD4" w:rsidRPr="004228F0" w:rsidRDefault="00320FD4" w:rsidP="0042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8F0"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заключен ряд соглашений о взаимодействии с организациями </w:t>
      </w:r>
      <w:r w:rsidR="002430F1" w:rsidRPr="004228F0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4228F0">
        <w:rPr>
          <w:rFonts w:ascii="Times New Roman" w:hAnsi="Times New Roman" w:cs="Times New Roman"/>
          <w:sz w:val="28"/>
          <w:szCs w:val="28"/>
        </w:rPr>
        <w:t>поддержки бизнеса и развития инвестиций.</w:t>
      </w:r>
    </w:p>
    <w:p w:rsidR="00320FD4" w:rsidRPr="004228F0" w:rsidRDefault="00320FD4" w:rsidP="0042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8F0">
        <w:rPr>
          <w:rFonts w:ascii="Times New Roman" w:hAnsi="Times New Roman" w:cs="Times New Roman"/>
          <w:sz w:val="28"/>
          <w:szCs w:val="28"/>
        </w:rPr>
        <w:t>Помимо окружных структур поддержки бизнеса, на территории района с 2010 года действует муниципальное автономное учреждение «Организационно-ме</w:t>
      </w:r>
      <w:r w:rsidR="00534223" w:rsidRPr="004228F0">
        <w:rPr>
          <w:rFonts w:ascii="Times New Roman" w:hAnsi="Times New Roman" w:cs="Times New Roman"/>
          <w:sz w:val="28"/>
          <w:szCs w:val="28"/>
        </w:rPr>
        <w:t xml:space="preserve">тодический центр», которое </w:t>
      </w:r>
      <w:r w:rsidRPr="004228F0">
        <w:rPr>
          <w:rFonts w:ascii="Times New Roman" w:hAnsi="Times New Roman" w:cs="Times New Roman"/>
          <w:sz w:val="28"/>
          <w:szCs w:val="28"/>
        </w:rPr>
        <w:t>призвано решить двойную задачу: дать толчок развития предпринимательству путем содействия в создании нового блока субъектов предпринимательства и тем самым снизить существующий уровень безработицы на селе.</w:t>
      </w:r>
    </w:p>
    <w:p w:rsidR="00CF0C66" w:rsidRPr="00CF0C66" w:rsidRDefault="00CF0C66" w:rsidP="00D65684">
      <w:pPr>
        <w:tabs>
          <w:tab w:val="left" w:pos="600"/>
        </w:tabs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F0C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реализации Программы с участием муниципального автономного учреждения «Организационно-методический центр» района (далее – МАУ «ОМЦ») организованы и проведены публичные мероприятия: </w:t>
      </w:r>
      <w:r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>"Югорский рыбный фестиваль, «</w:t>
      </w:r>
      <w:r w:rsidR="00F91F5E" w:rsidRPr="00CF0C6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XXI</w:t>
      </w:r>
      <w:r w:rsidR="00F91F5E" w:rsidRPr="00CF0C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Международный</w:t>
      </w:r>
      <w:r w:rsidRPr="00CF0C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экологический фестиваль «Спасти и сохранить», выставка-ярмарка «Вороний день», </w:t>
      </w:r>
      <w:r w:rsidRPr="00CF0C6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IX</w:t>
      </w:r>
      <w:r w:rsidRPr="00CF0C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Международный «</w:t>
      </w:r>
      <w:r w:rsidRPr="00CF0C6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CF0C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Т-Форум»,</w:t>
      </w:r>
      <w:r w:rsidRPr="00CF0C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мероприятиях приняли участие 13 субъектов малого предпринимательства района.</w:t>
      </w:r>
    </w:p>
    <w:p w:rsidR="00C16821" w:rsidRDefault="00D65684" w:rsidP="00D6568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2017 года </w:t>
      </w:r>
      <w:r w:rsidR="00CF0C66"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«ОМЦ», в рамках муниципального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района </w:t>
      </w:r>
      <w:r w:rsidR="00CF0C66"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2 499 консультаций, в том числе: </w:t>
      </w:r>
    </w:p>
    <w:p w:rsidR="00C16821" w:rsidRDefault="00CF0C66" w:rsidP="00D6568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>936 - по программам поддержки, направленным на обеспечение занятости населения и развитие малого предпринимательства;</w:t>
      </w:r>
    </w:p>
    <w:p w:rsidR="00C16821" w:rsidRDefault="00CF0C66" w:rsidP="00D6568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>196 - по вопросам ведения кадрового дела;</w:t>
      </w:r>
    </w:p>
    <w:p w:rsidR="00C16821" w:rsidRDefault="00CF0C66" w:rsidP="00D6568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123 - по предоставлению имущественной поддержки;                  </w:t>
      </w:r>
    </w:p>
    <w:p w:rsidR="00C16821" w:rsidRDefault="00CF0C66" w:rsidP="00C1682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>70 -  по заключению договоров с контрагентами;</w:t>
      </w:r>
    </w:p>
    <w:p w:rsidR="00C16821" w:rsidRDefault="00CF0C66" w:rsidP="00C1682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>80 - по налоговому учету (изменение в налоговом законодательстве в 2017 году);</w:t>
      </w:r>
    </w:p>
    <w:p w:rsidR="00C16821" w:rsidRDefault="00CF0C66" w:rsidP="00C1682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80 - по бухгалтерскому учету (заполнение форм первичных учетных документов; бухгалтерский </w:t>
      </w:r>
      <w:r w:rsidR="00C16821"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при</w:t>
      </w:r>
      <w:r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работника на работу);</w:t>
      </w:r>
    </w:p>
    <w:p w:rsidR="00C16821" w:rsidRDefault="00CF0C66" w:rsidP="00C1682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>178 - по участию в выст</w:t>
      </w:r>
      <w:r w:rsidR="00C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авка-ярмарках различного уровня;</w:t>
      </w:r>
    </w:p>
    <w:p w:rsidR="00C16821" w:rsidRDefault="00CF0C66" w:rsidP="00C1682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>208 - по проведению юридической экспертизы учредительных документов и по подготовке налоговой отчетности;</w:t>
      </w:r>
    </w:p>
    <w:p w:rsidR="00C16821" w:rsidRDefault="00CF0C66" w:rsidP="00C1682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>420 - по формированию пакетов конкурсной документации для участия в региональных конкурсах;</w:t>
      </w:r>
    </w:p>
    <w:p w:rsidR="00C16821" w:rsidRDefault="00CF0C66" w:rsidP="00C1682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66">
        <w:rPr>
          <w:rFonts w:ascii="Times New Roman" w:eastAsia="Times New Roman" w:hAnsi="Times New Roman" w:cs="Times New Roman"/>
          <w:sz w:val="28"/>
          <w:szCs w:val="28"/>
          <w:lang w:eastAsia="ru-RU"/>
        </w:rPr>
        <w:t>208 – по разработке бизнес-планов, технико-экономического обоснования.</w:t>
      </w:r>
    </w:p>
    <w:p w:rsidR="002430F1" w:rsidRPr="00C16821" w:rsidRDefault="002430F1" w:rsidP="00C1682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7F">
        <w:rPr>
          <w:rFonts w:ascii="Times New Roman" w:hAnsi="Times New Roman" w:cs="Times New Roman"/>
          <w:sz w:val="28"/>
          <w:szCs w:val="28"/>
        </w:rPr>
        <w:t xml:space="preserve">Все эти меры отразились на стабильной динамике роста субъектов предпринимательства и </w:t>
      </w:r>
      <w:r w:rsidR="00B20A29" w:rsidRPr="00D50A7F">
        <w:rPr>
          <w:rFonts w:ascii="Times New Roman" w:hAnsi="Times New Roman" w:cs="Times New Roman"/>
          <w:sz w:val="28"/>
          <w:szCs w:val="28"/>
        </w:rPr>
        <w:t>сдерживанию</w:t>
      </w:r>
      <w:r w:rsidRPr="00D50A7F">
        <w:rPr>
          <w:rFonts w:ascii="Times New Roman" w:hAnsi="Times New Roman" w:cs="Times New Roman"/>
          <w:sz w:val="28"/>
          <w:szCs w:val="28"/>
        </w:rPr>
        <w:t xml:space="preserve"> уровня официально зарегистрированной безработицы.</w:t>
      </w:r>
    </w:p>
    <w:p w:rsidR="00EB7221" w:rsidRPr="002356AB" w:rsidRDefault="00D27512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6AB">
        <w:rPr>
          <w:rFonts w:ascii="Times New Roman" w:hAnsi="Times New Roman" w:cs="Times New Roman"/>
          <w:b/>
          <w:sz w:val="28"/>
          <w:szCs w:val="28"/>
        </w:rPr>
        <w:t>2.3. Гармоничное развитие коренных малочисленных народов Севера</w:t>
      </w:r>
      <w:r w:rsidR="00EB7221" w:rsidRPr="00235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221" w:rsidRPr="003746D6" w:rsidRDefault="00EB7221" w:rsidP="008060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 является традиционной территорией проживания коренных малочисленных народ</w:t>
      </w:r>
      <w:r w:rsidR="00791479" w:rsidRPr="0037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Севера – хант</w:t>
      </w:r>
      <w:r w:rsidR="00944034" w:rsidRPr="003746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1479" w:rsidRPr="00374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манси, ненц</w:t>
      </w:r>
      <w:r w:rsidR="00944034" w:rsidRPr="003746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558" w:rsidRPr="00A50546" w:rsidRDefault="00285558" w:rsidP="00285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коренных малочисленных народов Севера в Ханты-Мансийском районе насчитывает 2407 человек или 12% от общей численности населения района, которые в своем большинстве ведут традиционный образ жизни осуществляя:</w:t>
      </w:r>
    </w:p>
    <w:p w:rsidR="00285558" w:rsidRPr="00A50546" w:rsidRDefault="00285558" w:rsidP="0028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добычу водных биоресурсов;</w:t>
      </w:r>
    </w:p>
    <w:p w:rsidR="00285558" w:rsidRPr="00A50546" w:rsidRDefault="00285558" w:rsidP="00285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оленей;</w:t>
      </w:r>
    </w:p>
    <w:p w:rsidR="00285558" w:rsidRPr="00A50546" w:rsidRDefault="00285558" w:rsidP="00285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дикорастущих и недревесных лесных ресурсов;</w:t>
      </w:r>
    </w:p>
    <w:p w:rsidR="00285558" w:rsidRPr="00A50546" w:rsidRDefault="00285558" w:rsidP="00285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охоту на промысловую дичь и животных.</w:t>
      </w:r>
    </w:p>
    <w:p w:rsidR="00285558" w:rsidRPr="00A50546" w:rsidRDefault="001E6C65" w:rsidP="0028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</w:t>
      </w:r>
      <w:r w:rsidR="00285558"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54 территории традиционного природопользования (родовые угодья) общей площадью 1 052 033 га.</w:t>
      </w:r>
    </w:p>
    <w:p w:rsidR="00285558" w:rsidRDefault="001E6C65" w:rsidP="0028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285558"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осуществляют свою деятельность 40 национальны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общин и предприятий, из них 10 активно осуществляют</w:t>
      </w:r>
      <w:r w:rsidR="00285558"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производственную деятельность: ООО НРО «Обь», ООО НРО «Колмодай», национальные общины – </w:t>
      </w:r>
      <w:r w:rsidR="0028555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«Сорни Х</w:t>
      </w:r>
      <w:r w:rsidR="00285558"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анехо», «Правдинск», «Тайга», «Охлым», «Обь», «Остяко-Вогульск», «Ра</w:t>
      </w:r>
      <w:r w:rsidR="002855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5558"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сомаха», «Приобье».</w:t>
      </w:r>
      <w:r w:rsidR="00285558" w:rsidRPr="007E21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85558" w:rsidRDefault="00285558" w:rsidP="0028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46">
        <w:rPr>
          <w:rFonts w:ascii="Times New Roman" w:hAnsi="Times New Roman" w:cs="Times New Roman"/>
          <w:sz w:val="28"/>
          <w:szCs w:val="28"/>
        </w:rPr>
        <w:t>За 2017 год предприятиями различной формы</w:t>
      </w:r>
      <w:r w:rsidR="001E6C65">
        <w:rPr>
          <w:rFonts w:ascii="Times New Roman" w:hAnsi="Times New Roman" w:cs="Times New Roman"/>
          <w:sz w:val="28"/>
          <w:szCs w:val="28"/>
        </w:rPr>
        <w:t xml:space="preserve"> собственности собрано</w:t>
      </w:r>
      <w:r w:rsidRPr="00A50546">
        <w:rPr>
          <w:rFonts w:ascii="Times New Roman" w:hAnsi="Times New Roman" w:cs="Times New Roman"/>
          <w:sz w:val="28"/>
          <w:szCs w:val="28"/>
        </w:rPr>
        <w:t xml:space="preserve"> ягод 207 тонн, что в 3,7 раза уровня 2016 года (55 тонн). Грибов собрано 30 тонн, что соответствует объему, заготовленному в период 2016 года.  Кедрового ореха заготовлено 45 тонн, что на 28,5% больше уровня 2016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выловлено рыбы </w:t>
      </w:r>
      <w:r w:rsidRPr="00A50546">
        <w:rPr>
          <w:rFonts w:ascii="Times New Roman" w:hAnsi="Times New Roman" w:cs="Times New Roman"/>
          <w:sz w:val="28"/>
          <w:szCs w:val="28"/>
        </w:rPr>
        <w:t>4 545 тонн, что составляет 84,5 % от уровня 2016 года (5380 тонн).</w:t>
      </w:r>
      <w:r w:rsidR="00FA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аготовлено боровой дичи </w:t>
      </w:r>
      <w:r w:rsidRPr="00A50546">
        <w:rPr>
          <w:rFonts w:ascii="Times New Roman" w:hAnsi="Times New Roman" w:cs="Times New Roman"/>
          <w:sz w:val="28"/>
          <w:szCs w:val="28"/>
        </w:rPr>
        <w:t xml:space="preserve">504 </w:t>
      </w: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штук, пушнины </w:t>
      </w:r>
      <w:r w:rsidRPr="00A50546">
        <w:rPr>
          <w:rFonts w:ascii="Times New Roman" w:hAnsi="Times New Roman" w:cs="Times New Roman"/>
          <w:sz w:val="28"/>
          <w:szCs w:val="28"/>
        </w:rPr>
        <w:t xml:space="preserve">1 705 </w:t>
      </w: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штук.</w:t>
      </w:r>
      <w:r w:rsidRPr="00A5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58" w:rsidRPr="00A50546" w:rsidRDefault="00285558" w:rsidP="0028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6">
        <w:rPr>
          <w:rFonts w:ascii="Times New Roman" w:hAnsi="Times New Roman" w:cs="Times New Roman"/>
          <w:sz w:val="28"/>
          <w:szCs w:val="28"/>
        </w:rPr>
        <w:t>Предприятием переработчиком произведено продукции из ягод (ягода, протертая с сахаром) 59,6 тонн, что на 55,2 % больше уровня 2016 года (38,4 тонн).</w:t>
      </w: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493" w:rsidRDefault="00285558" w:rsidP="0028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2017 года на развитие традиционной хозяйственной деятельности за счет средств бюджета автономного округа предоставлена государственная поддержка в форме субсидий в объеме </w:t>
      </w:r>
      <w:r w:rsidR="001E6C65">
        <w:rPr>
          <w:rFonts w:ascii="Times New Roman" w:hAnsi="Times New Roman" w:cs="Times New Roman"/>
          <w:sz w:val="28"/>
          <w:szCs w:val="28"/>
        </w:rPr>
        <w:t>50,61</w:t>
      </w:r>
      <w:r w:rsidRPr="00A50546">
        <w:rPr>
          <w:sz w:val="28"/>
          <w:szCs w:val="28"/>
        </w:rPr>
        <w:t xml:space="preserve"> </w:t>
      </w: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 Субсидии предоставлены:</w:t>
      </w:r>
    </w:p>
    <w:p w:rsidR="00D64493" w:rsidRDefault="00285558" w:rsidP="0028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обустройство территорий традиционного природопользования и приобретение материально-технически</w:t>
      </w:r>
      <w:r w:rsidR="001E6C6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 на общую сумму 4,32 млн</w:t>
      </w: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D64493" w:rsidRDefault="00285558" w:rsidP="0028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заготовку продукции традиционной хозяйственной деят</w:t>
      </w:r>
      <w:r w:rsidR="00FA103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сумме 0,59</w:t>
      </w:r>
      <w:r w:rsidR="001E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1E6C65" w:rsidRDefault="001E6C65" w:rsidP="0028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заготовку и переработку дикоросов </w:t>
      </w:r>
      <w:r w:rsidR="007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9,1 млн. рублей;</w:t>
      </w:r>
    </w:p>
    <w:p w:rsidR="00D64493" w:rsidRDefault="00285558" w:rsidP="0028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обустройство быта молоды</w:t>
      </w:r>
      <w:r w:rsidR="007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специалистам в сумме 0,1 млн</w:t>
      </w: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285558" w:rsidRDefault="00285558" w:rsidP="0028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вылов и реализацию рыбы-сырца, производство рыбной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в сумме 36,5 млн. рублей.</w:t>
      </w:r>
    </w:p>
    <w:p w:rsidR="00D54885" w:rsidRPr="00FA7B71" w:rsidRDefault="00D54885" w:rsidP="00D54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9D">
        <w:rPr>
          <w:rFonts w:ascii="Times New Roman" w:hAnsi="Times New Roman" w:cs="Times New Roman"/>
          <w:sz w:val="28"/>
          <w:szCs w:val="28"/>
        </w:rPr>
        <w:t>С целью сохранения наследия, развития и популяризации языков, культуры, фольклора, ремесел и искусств коренных малочисленных народов Севера в Хан</w:t>
      </w:r>
      <w:r w:rsidR="00DC129D" w:rsidRPr="00DC129D">
        <w:rPr>
          <w:rFonts w:ascii="Times New Roman" w:hAnsi="Times New Roman" w:cs="Times New Roman"/>
          <w:sz w:val="28"/>
          <w:szCs w:val="28"/>
        </w:rPr>
        <w:t>ты-Мансийском районе действует 9</w:t>
      </w:r>
      <w:r w:rsidRPr="00DC129D">
        <w:rPr>
          <w:rFonts w:ascii="Times New Roman" w:hAnsi="Times New Roman" w:cs="Times New Roman"/>
          <w:sz w:val="28"/>
          <w:szCs w:val="28"/>
        </w:rPr>
        <w:t xml:space="preserve"> творческих коллективов, изучающих и пропаганди</w:t>
      </w:r>
      <w:r w:rsidR="00DC129D" w:rsidRPr="00DC129D">
        <w:rPr>
          <w:rFonts w:ascii="Times New Roman" w:hAnsi="Times New Roman" w:cs="Times New Roman"/>
          <w:sz w:val="28"/>
          <w:szCs w:val="28"/>
        </w:rPr>
        <w:t>рующих культуру КМНС, создано 19</w:t>
      </w:r>
      <w:r w:rsidRPr="00DC129D">
        <w:rPr>
          <w:rFonts w:ascii="Times New Roman" w:hAnsi="Times New Roman" w:cs="Times New Roman"/>
          <w:sz w:val="28"/>
          <w:szCs w:val="28"/>
        </w:rPr>
        <w:t xml:space="preserve"> клубных формирований, обучающих традиционным видам ремесел.</w:t>
      </w:r>
      <w:r w:rsidRPr="007E21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7B71">
        <w:rPr>
          <w:rFonts w:ascii="Times New Roman" w:hAnsi="Times New Roman" w:cs="Times New Roman"/>
          <w:sz w:val="28"/>
          <w:szCs w:val="28"/>
        </w:rPr>
        <w:t xml:space="preserve">В фондах библиотек Ханты-Мансийского района насчитывается </w:t>
      </w:r>
      <w:r w:rsidR="00FA7B71">
        <w:rPr>
          <w:rFonts w:ascii="Times New Roman" w:hAnsi="Times New Roman" w:cs="Times New Roman"/>
          <w:sz w:val="28"/>
          <w:szCs w:val="28"/>
        </w:rPr>
        <w:t>более 400</w:t>
      </w:r>
      <w:r w:rsidRPr="00FA7B71">
        <w:rPr>
          <w:rFonts w:ascii="Times New Roman" w:hAnsi="Times New Roman" w:cs="Times New Roman"/>
          <w:sz w:val="28"/>
          <w:szCs w:val="28"/>
        </w:rPr>
        <w:t xml:space="preserve"> книг на языках народов Севера. </w:t>
      </w:r>
    </w:p>
    <w:p w:rsidR="0080604D" w:rsidRPr="00120EDC" w:rsidRDefault="0080604D" w:rsidP="00D548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EDC">
        <w:rPr>
          <w:rFonts w:ascii="Times New Roman" w:hAnsi="Times New Roman"/>
          <w:sz w:val="28"/>
          <w:szCs w:val="28"/>
        </w:rPr>
        <w:t>В районе действуют 7</w:t>
      </w:r>
      <w:r w:rsidR="003D6807" w:rsidRPr="00120EDC">
        <w:rPr>
          <w:rFonts w:ascii="Times New Roman" w:hAnsi="Times New Roman"/>
          <w:sz w:val="28"/>
          <w:szCs w:val="28"/>
        </w:rPr>
        <w:t xml:space="preserve"> объектов сферы </w:t>
      </w:r>
      <w:r w:rsidRPr="00120EDC">
        <w:rPr>
          <w:rFonts w:ascii="Times New Roman" w:hAnsi="Times New Roman"/>
          <w:sz w:val="28"/>
          <w:szCs w:val="28"/>
        </w:rPr>
        <w:t>этнотуризма</w:t>
      </w:r>
      <w:r w:rsidRPr="0012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0EDC">
        <w:rPr>
          <w:rFonts w:ascii="Times New Roman" w:hAnsi="Times New Roman" w:cs="Times New Roman"/>
          <w:sz w:val="28"/>
          <w:szCs w:val="28"/>
        </w:rPr>
        <w:t>(Колмодай, Вар, Сорни Хонэхо, Обь, Остяко-Вогульск, Озеро Тымгынтор, Нарымский стан)</w:t>
      </w:r>
      <w:r w:rsidRPr="0012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1865" w:rsidRPr="00120EDC" w:rsidRDefault="003D6807" w:rsidP="00D5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DC">
        <w:rPr>
          <w:rFonts w:ascii="Times New Roman" w:hAnsi="Times New Roman" w:cs="Times New Roman"/>
          <w:sz w:val="28"/>
          <w:szCs w:val="28"/>
        </w:rPr>
        <w:t>Основная цель развития этнотуризма - сохранение традиций и культуры</w:t>
      </w:r>
      <w:r w:rsidR="00A81865" w:rsidRPr="00120EDC">
        <w:rPr>
          <w:rFonts w:ascii="Times New Roman" w:hAnsi="Times New Roman" w:cs="Times New Roman"/>
          <w:sz w:val="28"/>
          <w:szCs w:val="28"/>
        </w:rPr>
        <w:t xml:space="preserve"> </w:t>
      </w:r>
      <w:r w:rsidR="00BD7135" w:rsidRPr="00120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малочисленных народов Севера</w:t>
      </w:r>
      <w:r w:rsidR="00A81865" w:rsidRPr="00120EDC">
        <w:rPr>
          <w:rFonts w:ascii="Times New Roman" w:hAnsi="Times New Roman" w:cs="Times New Roman"/>
          <w:sz w:val="28"/>
          <w:szCs w:val="28"/>
        </w:rPr>
        <w:t>.</w:t>
      </w:r>
    </w:p>
    <w:p w:rsidR="003C3D8F" w:rsidRPr="007A1DAE" w:rsidRDefault="003C3D8F" w:rsidP="00D22541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A1DAE">
        <w:rPr>
          <w:b/>
          <w:sz w:val="28"/>
          <w:szCs w:val="28"/>
        </w:rPr>
        <w:t>Развитие инфраструктурного сектора</w:t>
      </w:r>
    </w:p>
    <w:p w:rsidR="003C3D8F" w:rsidRPr="007A1DAE" w:rsidRDefault="003C3D8F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DAE">
        <w:rPr>
          <w:rFonts w:ascii="Times New Roman" w:hAnsi="Times New Roman" w:cs="Times New Roman"/>
          <w:b/>
          <w:sz w:val="28"/>
          <w:szCs w:val="28"/>
        </w:rPr>
        <w:t>3.1. Развитие транспортной инфраструктуры</w:t>
      </w:r>
    </w:p>
    <w:p w:rsidR="00CD5CAB" w:rsidRPr="00E725B7" w:rsidRDefault="00CD5CAB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B7">
        <w:rPr>
          <w:rFonts w:ascii="Times New Roman" w:hAnsi="Times New Roman" w:cs="Times New Roman"/>
          <w:sz w:val="28"/>
          <w:szCs w:val="28"/>
        </w:rPr>
        <w:t>Транспортная инфраструктура является важнейшей жизнеобеспечивающей системой, неразрывно связанной с нуждами населения района, работой предприятий и организаций промышленности, топливно-энергетического комплекса, сельского хозяйства и социальной сферы.</w:t>
      </w:r>
    </w:p>
    <w:p w:rsidR="003746D6" w:rsidRDefault="00CD5CAB" w:rsidP="003746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7">
        <w:rPr>
          <w:rFonts w:ascii="Times New Roman" w:hAnsi="Times New Roman" w:cs="Times New Roman"/>
          <w:sz w:val="28"/>
          <w:szCs w:val="28"/>
        </w:rPr>
        <w:t>Транспортный комплекс района представлен практически всеми видами транспорта, при этом наибольший удельный вес в связи с особым географическим расположением района имеет водный транспорт, который в период весенне-летней навигации обеспечивает доставку различных грузов и более 70% пассажирских перевозок.</w:t>
      </w:r>
    </w:p>
    <w:p w:rsidR="003746D6" w:rsidRPr="0030598B" w:rsidRDefault="00DD74C1" w:rsidP="003746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98B">
        <w:rPr>
          <w:rFonts w:ascii="Times New Roman" w:eastAsia="Calibri" w:hAnsi="Times New Roman" w:cs="Times New Roman"/>
          <w:sz w:val="28"/>
          <w:szCs w:val="28"/>
        </w:rPr>
        <w:t>На водных путях в границах муниципального образован</w:t>
      </w:r>
      <w:r w:rsidR="0030598B" w:rsidRPr="0030598B">
        <w:rPr>
          <w:rFonts w:ascii="Times New Roman" w:eastAsia="Calibri" w:hAnsi="Times New Roman" w:cs="Times New Roman"/>
          <w:sz w:val="28"/>
          <w:szCs w:val="28"/>
        </w:rPr>
        <w:t>ия пассажирские перевозки в 2017</w:t>
      </w:r>
      <w:r w:rsidRPr="0030598B">
        <w:rPr>
          <w:rFonts w:ascii="Times New Roman" w:eastAsia="Calibri" w:hAnsi="Times New Roman" w:cs="Times New Roman"/>
          <w:sz w:val="28"/>
          <w:szCs w:val="28"/>
        </w:rPr>
        <w:t xml:space="preserve"> году выполнялись по 10 направлениям, охватывающих 21 населенный пункт района (о</w:t>
      </w:r>
      <w:r w:rsidR="0030598B" w:rsidRPr="0030598B">
        <w:rPr>
          <w:rFonts w:ascii="Times New Roman" w:eastAsia="Calibri" w:hAnsi="Times New Roman" w:cs="Times New Roman"/>
          <w:sz w:val="28"/>
          <w:szCs w:val="28"/>
        </w:rPr>
        <w:t>тправлено 150,6</w:t>
      </w:r>
      <w:r w:rsidR="003746D6" w:rsidRPr="0030598B">
        <w:rPr>
          <w:rFonts w:ascii="Times New Roman" w:eastAsia="Calibri" w:hAnsi="Times New Roman" w:cs="Times New Roman"/>
          <w:sz w:val="28"/>
          <w:szCs w:val="28"/>
        </w:rPr>
        <w:t xml:space="preserve"> тыс. человек).</w:t>
      </w:r>
    </w:p>
    <w:p w:rsidR="003746D6" w:rsidRPr="003746D6" w:rsidRDefault="003746D6" w:rsidP="003746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8B">
        <w:rPr>
          <w:rFonts w:ascii="Times New Roman" w:hAnsi="Times New Roman" w:cs="Times New Roman"/>
          <w:sz w:val="28"/>
          <w:szCs w:val="28"/>
        </w:rPr>
        <w:t>К</w:t>
      </w:r>
      <w:r w:rsidR="007E4159" w:rsidRPr="0030598B">
        <w:rPr>
          <w:rFonts w:ascii="Times New Roman" w:hAnsi="Times New Roman" w:cs="Times New Roman"/>
          <w:sz w:val="28"/>
          <w:szCs w:val="28"/>
        </w:rPr>
        <w:t>руглогодичное сообщение автомобильным транспортом</w:t>
      </w:r>
      <w:r w:rsidR="007E4159" w:rsidRPr="003746D6">
        <w:rPr>
          <w:rFonts w:ascii="Times New Roman" w:hAnsi="Times New Roman" w:cs="Times New Roman"/>
          <w:sz w:val="28"/>
          <w:szCs w:val="28"/>
        </w:rPr>
        <w:t xml:space="preserve"> осуществляется с населенными пунктами </w:t>
      </w:r>
      <w:r w:rsidR="0077009C" w:rsidRPr="003746D6">
        <w:rPr>
          <w:rFonts w:ascii="Times New Roman" w:hAnsi="Times New Roman" w:cs="Times New Roman"/>
          <w:sz w:val="28"/>
          <w:szCs w:val="28"/>
        </w:rPr>
        <w:t>Шапша, Ярки, Ягурьях, Батово, Горноправдинск, Бобровский. Существует проезд автомобильным транспортом до с.Селиярово по промысловым автод</w:t>
      </w:r>
      <w:r w:rsidRPr="003746D6">
        <w:rPr>
          <w:rFonts w:ascii="Times New Roman" w:hAnsi="Times New Roman" w:cs="Times New Roman"/>
          <w:sz w:val="28"/>
          <w:szCs w:val="28"/>
        </w:rPr>
        <w:t xml:space="preserve">орогам ОАО </w:t>
      </w:r>
      <w:r w:rsidR="0077009C" w:rsidRPr="003746D6">
        <w:rPr>
          <w:rFonts w:ascii="Times New Roman" w:hAnsi="Times New Roman" w:cs="Times New Roman"/>
          <w:sz w:val="28"/>
          <w:szCs w:val="28"/>
        </w:rPr>
        <w:t>«Юганскнефтегаз».</w:t>
      </w:r>
      <w:r w:rsidRPr="00374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D6" w:rsidRDefault="003746D6" w:rsidP="003746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D6">
        <w:rPr>
          <w:rFonts w:ascii="Times New Roman" w:eastAsia="Calibri" w:hAnsi="Times New Roman" w:cs="Times New Roman"/>
          <w:sz w:val="28"/>
          <w:szCs w:val="28"/>
        </w:rPr>
        <w:t>Перевозка пассажиров автомобильным транспортом насчитывается</w:t>
      </w:r>
      <w:r w:rsidRPr="003746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746D6">
        <w:rPr>
          <w:rFonts w:ascii="Times New Roman" w:eastAsia="Calibri" w:hAnsi="Times New Roman" w:cs="Times New Roman"/>
          <w:sz w:val="28"/>
          <w:szCs w:val="28"/>
        </w:rPr>
        <w:t xml:space="preserve">16 маршрутов, дотируемых из бюджета автономного округа. </w:t>
      </w:r>
      <w:r w:rsidRPr="003746D6">
        <w:rPr>
          <w:rFonts w:ascii="Times New Roman" w:hAnsi="Times New Roman" w:cs="Times New Roman"/>
          <w:sz w:val="28"/>
          <w:szCs w:val="28"/>
        </w:rPr>
        <w:t xml:space="preserve">За 2017 год автомобильным транспортом на территории Ханты-Мансийского района перевезено 47,4 тыс. человек. По сравнению с 2016 годом пассажиропоток увеличился на 15,6% (2016 год – 41 тыс. человек). </w:t>
      </w:r>
    </w:p>
    <w:p w:rsidR="003746D6" w:rsidRPr="003746D6" w:rsidRDefault="003746D6" w:rsidP="003746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D6">
        <w:rPr>
          <w:rFonts w:ascii="Times New Roman" w:hAnsi="Times New Roman" w:cs="Times New Roman"/>
          <w:sz w:val="28"/>
          <w:szCs w:val="28"/>
        </w:rPr>
        <w:t>Для более полного удовлетворения потребностей в транспортном обслуживании жителей сельского поселения Шапша в 2017 году был введен дополнительный коммерческий рейс до д. Шапша и д. Ярки, что положительно отразилось на увеличении пассажиропотока.</w:t>
      </w:r>
    </w:p>
    <w:p w:rsidR="001775C2" w:rsidRPr="00390846" w:rsidRDefault="00390846" w:rsidP="003746D6">
      <w:pPr>
        <w:pStyle w:val="a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CD5CAB" w:rsidRPr="00390846">
        <w:rPr>
          <w:sz w:val="28"/>
          <w:szCs w:val="28"/>
        </w:rPr>
        <w:t xml:space="preserve">Протяженность автомобильных дорог </w:t>
      </w:r>
      <w:r w:rsidR="001775C2" w:rsidRPr="00390846">
        <w:rPr>
          <w:sz w:val="28"/>
          <w:szCs w:val="28"/>
        </w:rPr>
        <w:t>в райо</w:t>
      </w:r>
      <w:r w:rsidR="0077009C" w:rsidRPr="00390846">
        <w:rPr>
          <w:sz w:val="28"/>
          <w:szCs w:val="28"/>
        </w:rPr>
        <w:t>не по со</w:t>
      </w:r>
      <w:r w:rsidRPr="00390846">
        <w:rPr>
          <w:sz w:val="28"/>
          <w:szCs w:val="28"/>
        </w:rPr>
        <w:t>стоянию на 1 января 2018 года составляет 621,3</w:t>
      </w:r>
      <w:r w:rsidR="001775C2" w:rsidRPr="00390846">
        <w:rPr>
          <w:sz w:val="28"/>
          <w:szCs w:val="28"/>
        </w:rPr>
        <w:t xml:space="preserve"> км, в том числе доро</w:t>
      </w:r>
      <w:r w:rsidR="0077583A" w:rsidRPr="00390846">
        <w:rPr>
          <w:sz w:val="28"/>
          <w:szCs w:val="28"/>
        </w:rPr>
        <w:t>г федерального значения – 106,58 км (17</w:t>
      </w:r>
      <w:r w:rsidRPr="00390846">
        <w:rPr>
          <w:sz w:val="28"/>
          <w:szCs w:val="28"/>
        </w:rPr>
        <w:t>,1</w:t>
      </w:r>
      <w:r w:rsidR="001775C2" w:rsidRPr="00390846">
        <w:rPr>
          <w:sz w:val="28"/>
          <w:szCs w:val="28"/>
        </w:rPr>
        <w:t>%),</w:t>
      </w:r>
      <w:r w:rsidR="0077583A" w:rsidRPr="00390846">
        <w:rPr>
          <w:sz w:val="28"/>
          <w:szCs w:val="28"/>
        </w:rPr>
        <w:t xml:space="preserve"> регионал</w:t>
      </w:r>
      <w:r w:rsidRPr="00390846">
        <w:rPr>
          <w:sz w:val="28"/>
          <w:szCs w:val="28"/>
        </w:rPr>
        <w:t>ьного значения – 309,78 км (49,9</w:t>
      </w:r>
      <w:r w:rsidR="001775C2" w:rsidRPr="00390846">
        <w:rPr>
          <w:sz w:val="28"/>
          <w:szCs w:val="28"/>
        </w:rPr>
        <w:t xml:space="preserve">%) и </w:t>
      </w:r>
      <w:r w:rsidRPr="00390846">
        <w:rPr>
          <w:sz w:val="28"/>
          <w:szCs w:val="28"/>
        </w:rPr>
        <w:t>муниципального значения – 205 км (33</w:t>
      </w:r>
      <w:r w:rsidR="001775C2" w:rsidRPr="00390846">
        <w:rPr>
          <w:sz w:val="28"/>
          <w:szCs w:val="28"/>
        </w:rPr>
        <w:t xml:space="preserve">%). </w:t>
      </w:r>
    </w:p>
    <w:p w:rsidR="00DD74C1" w:rsidRPr="00390846" w:rsidRDefault="00CD5CAB" w:rsidP="00DD74C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0846">
        <w:rPr>
          <w:rFonts w:ascii="Times New Roman" w:hAnsi="Times New Roman" w:cs="Times New Roman"/>
          <w:sz w:val="28"/>
          <w:szCs w:val="28"/>
        </w:rPr>
        <w:t>Для обеспечения транспортной доступности поселений, не имеющих круглогодичной связи по автомобильным дорогам, ежегодно осуществляется оборудование и содержание зимних автомобильных дорог и ледовых переправ общего пользования.</w:t>
      </w:r>
      <w:r w:rsidR="001775C2" w:rsidRPr="00390846">
        <w:rPr>
          <w:rFonts w:ascii="Times New Roman" w:hAnsi="Times New Roman" w:cs="Times New Roman"/>
          <w:sz w:val="28"/>
          <w:szCs w:val="28"/>
        </w:rPr>
        <w:t xml:space="preserve"> </w:t>
      </w:r>
      <w:r w:rsidR="00DD74C1" w:rsidRPr="00390846">
        <w:rPr>
          <w:rFonts w:ascii="Times New Roman" w:eastAsia="Calibri" w:hAnsi="Times New Roman" w:cs="Times New Roman"/>
          <w:sz w:val="28"/>
          <w:szCs w:val="28"/>
        </w:rPr>
        <w:t>Ежегодно в Ханты-Мансийском районе строится 433,7 км зимних автомобильных дорог и 7</w:t>
      </w:r>
      <w:r w:rsidR="00390846" w:rsidRPr="00390846">
        <w:rPr>
          <w:rFonts w:ascii="Times New Roman" w:eastAsia="Calibri" w:hAnsi="Times New Roman" w:cs="Times New Roman"/>
          <w:sz w:val="28"/>
          <w:szCs w:val="28"/>
        </w:rPr>
        <w:t>,2</w:t>
      </w:r>
      <w:r w:rsidR="00DD74C1" w:rsidRPr="00390846">
        <w:rPr>
          <w:rFonts w:ascii="Times New Roman" w:eastAsia="Calibri" w:hAnsi="Times New Roman" w:cs="Times New Roman"/>
          <w:sz w:val="28"/>
          <w:szCs w:val="28"/>
        </w:rPr>
        <w:t xml:space="preserve"> км ледовых переправ через магистральные реки Конда, Иртыш, Обь.</w:t>
      </w:r>
    </w:p>
    <w:p w:rsidR="00390846" w:rsidRDefault="00690FC8" w:rsidP="0039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846">
        <w:rPr>
          <w:rFonts w:ascii="Times New Roman" w:hAnsi="Times New Roman" w:cs="Times New Roman"/>
          <w:sz w:val="28"/>
          <w:szCs w:val="28"/>
        </w:rPr>
        <w:t>В 2016</w:t>
      </w:r>
      <w:r w:rsidR="00C659BC" w:rsidRPr="00390846">
        <w:rPr>
          <w:rFonts w:ascii="Times New Roman" w:hAnsi="Times New Roman" w:cs="Times New Roman"/>
          <w:sz w:val="28"/>
          <w:szCs w:val="28"/>
        </w:rPr>
        <w:t xml:space="preserve"> году в районе</w:t>
      </w:r>
      <w:r w:rsidR="00CD5CAB" w:rsidRPr="00390846">
        <w:rPr>
          <w:rFonts w:ascii="Times New Roman" w:hAnsi="Times New Roman" w:cs="Times New Roman"/>
          <w:sz w:val="28"/>
          <w:szCs w:val="28"/>
        </w:rPr>
        <w:t xml:space="preserve"> реализовывалась программа </w:t>
      </w:r>
      <w:r w:rsidR="00C659BC" w:rsidRPr="00390846">
        <w:rPr>
          <w:rFonts w:ascii="Times New Roman" w:hAnsi="Times New Roman" w:cs="Times New Roman"/>
          <w:sz w:val="28"/>
          <w:szCs w:val="28"/>
        </w:rPr>
        <w:t>«Развитие транспортной системы на территории Ханты-М</w:t>
      </w:r>
      <w:r w:rsidRPr="00390846">
        <w:rPr>
          <w:rFonts w:ascii="Times New Roman" w:hAnsi="Times New Roman" w:cs="Times New Roman"/>
          <w:sz w:val="28"/>
          <w:szCs w:val="28"/>
        </w:rPr>
        <w:t>ансийского района на 2014 – 2019 годы</w:t>
      </w:r>
      <w:r w:rsidR="00C659BC" w:rsidRPr="00390846">
        <w:rPr>
          <w:rFonts w:ascii="Times New Roman" w:hAnsi="Times New Roman" w:cs="Times New Roman"/>
          <w:sz w:val="28"/>
          <w:szCs w:val="28"/>
        </w:rPr>
        <w:t>».</w:t>
      </w:r>
      <w:r w:rsidR="0093062C" w:rsidRPr="00390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423" w:rsidRPr="007C1423" w:rsidRDefault="00C659BC" w:rsidP="007C14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846">
        <w:rPr>
          <w:rFonts w:ascii="Times New Roman" w:hAnsi="Times New Roman" w:cs="Times New Roman"/>
          <w:sz w:val="28"/>
          <w:szCs w:val="28"/>
        </w:rPr>
        <w:t>В рамках р</w:t>
      </w:r>
      <w:r w:rsidR="00CD5CAB" w:rsidRPr="00390846">
        <w:rPr>
          <w:rFonts w:ascii="Times New Roman" w:hAnsi="Times New Roman" w:cs="Times New Roman"/>
          <w:sz w:val="28"/>
          <w:szCs w:val="28"/>
        </w:rPr>
        <w:t>е</w:t>
      </w:r>
      <w:r w:rsidR="00690FC8" w:rsidRPr="00390846">
        <w:rPr>
          <w:rFonts w:ascii="Times New Roman" w:hAnsi="Times New Roman" w:cs="Times New Roman"/>
          <w:sz w:val="28"/>
          <w:szCs w:val="28"/>
        </w:rPr>
        <w:t>ализации программы</w:t>
      </w:r>
      <w:r w:rsidR="00CD5CAB" w:rsidRPr="00390846">
        <w:rPr>
          <w:rFonts w:ascii="Times New Roman" w:hAnsi="Times New Roman" w:cs="Times New Roman"/>
          <w:sz w:val="28"/>
          <w:szCs w:val="28"/>
        </w:rPr>
        <w:t xml:space="preserve"> в 20</w:t>
      </w:r>
      <w:r w:rsidRPr="00390846">
        <w:rPr>
          <w:rFonts w:ascii="Times New Roman" w:hAnsi="Times New Roman" w:cs="Times New Roman"/>
          <w:sz w:val="28"/>
          <w:szCs w:val="28"/>
        </w:rPr>
        <w:t>1</w:t>
      </w:r>
      <w:r w:rsidR="00390846" w:rsidRPr="00390846">
        <w:rPr>
          <w:rFonts w:ascii="Times New Roman" w:hAnsi="Times New Roman" w:cs="Times New Roman"/>
          <w:sz w:val="28"/>
          <w:szCs w:val="28"/>
        </w:rPr>
        <w:t>7</w:t>
      </w:r>
      <w:r w:rsidRPr="00390846">
        <w:rPr>
          <w:rFonts w:ascii="Times New Roman" w:hAnsi="Times New Roman" w:cs="Times New Roman"/>
          <w:sz w:val="28"/>
          <w:szCs w:val="28"/>
        </w:rPr>
        <w:t xml:space="preserve"> году выполнены: </w:t>
      </w:r>
      <w:r w:rsidR="007C1423">
        <w:rPr>
          <w:rFonts w:ascii="Times New Roman" w:hAnsi="Times New Roman" w:cs="Times New Roman"/>
          <w:sz w:val="28"/>
          <w:szCs w:val="28"/>
        </w:rPr>
        <w:tab/>
      </w:r>
      <w:r w:rsidR="00390846" w:rsidRPr="00390846">
        <w:rPr>
          <w:rFonts w:ascii="Times New Roman" w:hAnsi="Times New Roman" w:cs="Times New Roman"/>
          <w:sz w:val="28"/>
          <w:szCs w:val="28"/>
        </w:rPr>
        <w:t>проектирован</w:t>
      </w:r>
      <w:r w:rsidR="00390846">
        <w:rPr>
          <w:rFonts w:ascii="Times New Roman" w:hAnsi="Times New Roman" w:cs="Times New Roman"/>
          <w:sz w:val="28"/>
          <w:szCs w:val="28"/>
        </w:rPr>
        <w:t>ие, строительство, реконструкция</w:t>
      </w:r>
      <w:r w:rsidR="007C1423">
        <w:rPr>
          <w:rFonts w:ascii="Times New Roman" w:hAnsi="Times New Roman" w:cs="Times New Roman"/>
          <w:sz w:val="28"/>
          <w:szCs w:val="28"/>
        </w:rPr>
        <w:t xml:space="preserve"> автомобильной</w:t>
      </w:r>
      <w:r w:rsidR="00390846" w:rsidRPr="00390846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7C1423">
        <w:rPr>
          <w:rFonts w:ascii="Times New Roman" w:hAnsi="Times New Roman" w:cs="Times New Roman"/>
          <w:sz w:val="28"/>
          <w:szCs w:val="28"/>
        </w:rPr>
        <w:t>и</w:t>
      </w:r>
      <w:r w:rsidR="00390846" w:rsidRPr="00390846">
        <w:rPr>
          <w:rFonts w:ascii="Times New Roman" w:hAnsi="Times New Roman" w:cs="Times New Roman"/>
          <w:sz w:val="28"/>
          <w:szCs w:val="28"/>
        </w:rPr>
        <w:t xml:space="preserve"> общего пользования районного значения</w:t>
      </w:r>
      <w:r w:rsidR="007C1423">
        <w:rPr>
          <w:rFonts w:ascii="Times New Roman" w:hAnsi="Times New Roman" w:cs="Times New Roman"/>
          <w:sz w:val="28"/>
          <w:szCs w:val="28"/>
        </w:rPr>
        <w:t xml:space="preserve"> с твердым покрытием до сельского населенного пункта, не имеющего</w:t>
      </w:r>
      <w:r w:rsidR="00390846" w:rsidRPr="00390846">
        <w:rPr>
          <w:rFonts w:ascii="Times New Roman" w:hAnsi="Times New Roman" w:cs="Times New Roman"/>
          <w:sz w:val="28"/>
          <w:szCs w:val="28"/>
        </w:rPr>
        <w:t xml:space="preserve"> круглогодичной связи с сетью автомобильных дорог общего пользования (выполнена корректировка проектно-сметной документации с прохождением государственной </w:t>
      </w:r>
      <w:r w:rsidR="00390846" w:rsidRPr="007C1423">
        <w:rPr>
          <w:rFonts w:ascii="Times New Roman" w:hAnsi="Times New Roman" w:cs="Times New Roman"/>
          <w:sz w:val="28"/>
          <w:szCs w:val="28"/>
        </w:rPr>
        <w:t xml:space="preserve">экспертизы объекта «Автодорога микрорайона новой застройки </w:t>
      </w:r>
      <w:r w:rsidR="00390846" w:rsidRPr="007C1423">
        <w:rPr>
          <w:rFonts w:ascii="Times New Roman" w:hAnsi="Times New Roman" w:cs="Times New Roman"/>
          <w:sz w:val="28"/>
          <w:szCs w:val="28"/>
        </w:rPr>
        <w:br/>
        <w:t>с. Селияр</w:t>
      </w:r>
      <w:r w:rsidR="007C1423" w:rsidRPr="007C1423">
        <w:rPr>
          <w:rFonts w:ascii="Times New Roman" w:hAnsi="Times New Roman" w:cs="Times New Roman"/>
          <w:sz w:val="28"/>
          <w:szCs w:val="28"/>
        </w:rPr>
        <w:t>ово Ханты-Мансийского района»);</w:t>
      </w:r>
    </w:p>
    <w:p w:rsidR="007C1423" w:rsidRPr="007C1423" w:rsidRDefault="007C1423" w:rsidP="007C14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1423">
        <w:rPr>
          <w:rFonts w:ascii="Times New Roman" w:hAnsi="Times New Roman" w:cs="Times New Roman"/>
          <w:sz w:val="30"/>
          <w:szCs w:val="30"/>
        </w:rPr>
        <w:t xml:space="preserve">выполнены работы по реконструкции и ремонту дорог на общую сумму 146,2 млн.рублей, за счет которых проведены следующие мероприятия: </w:t>
      </w:r>
    </w:p>
    <w:p w:rsidR="007C1423" w:rsidRDefault="007C1423" w:rsidP="007C14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ремонт </w:t>
      </w:r>
      <w:r w:rsidRPr="007C1423">
        <w:rPr>
          <w:rFonts w:ascii="Times New Roman" w:hAnsi="Times New Roman" w:cs="Times New Roman"/>
          <w:sz w:val="30"/>
          <w:szCs w:val="30"/>
        </w:rPr>
        <w:t>внутрипоселковых дорог в сельских поселениях Горноправдинск, Кышик, Шапша, Кедровый, Нялинское, Красноленинский, Согом, Выкатной;</w:t>
      </w:r>
    </w:p>
    <w:p w:rsidR="007C1423" w:rsidRPr="007C1423" w:rsidRDefault="007C1423" w:rsidP="007C14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142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C1423">
        <w:rPr>
          <w:rFonts w:ascii="Times New Roman" w:hAnsi="Times New Roman" w:cs="Times New Roman"/>
          <w:sz w:val="30"/>
          <w:szCs w:val="30"/>
        </w:rPr>
        <w:t>ремонт автомобильных дорог в сельском поселении Шапша;</w:t>
      </w:r>
    </w:p>
    <w:p w:rsidR="007C1423" w:rsidRPr="007C1423" w:rsidRDefault="007C1423" w:rsidP="007C14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1423">
        <w:rPr>
          <w:rFonts w:ascii="Times New Roman" w:hAnsi="Times New Roman" w:cs="Times New Roman"/>
          <w:sz w:val="30"/>
          <w:szCs w:val="30"/>
        </w:rPr>
        <w:t>- строительство участка подъезда дороги до п. Выкатной (4 этап);</w:t>
      </w:r>
    </w:p>
    <w:p w:rsidR="007C1423" w:rsidRPr="007C1423" w:rsidRDefault="007C1423" w:rsidP="007C14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423">
        <w:rPr>
          <w:rFonts w:ascii="Times New Roman" w:hAnsi="Times New Roman" w:cs="Times New Roman"/>
          <w:sz w:val="30"/>
          <w:szCs w:val="30"/>
        </w:rPr>
        <w:t>- строительство участка подъезда дороги до с. Реполово.</w:t>
      </w:r>
    </w:p>
    <w:p w:rsidR="0093062C" w:rsidRPr="007C1423" w:rsidRDefault="0093062C" w:rsidP="00690F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423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</w:t>
      </w:r>
      <w:r w:rsidR="00E074F5" w:rsidRPr="007C1423">
        <w:rPr>
          <w:rFonts w:ascii="Times New Roman" w:eastAsia="Calibri" w:hAnsi="Times New Roman" w:cs="Times New Roman"/>
          <w:sz w:val="28"/>
          <w:szCs w:val="28"/>
        </w:rPr>
        <w:t>и осуществляется</w:t>
      </w:r>
      <w:r w:rsidRPr="007C1423">
        <w:rPr>
          <w:rFonts w:ascii="Times New Roman" w:eastAsia="Calibri" w:hAnsi="Times New Roman" w:cs="Times New Roman"/>
          <w:sz w:val="28"/>
          <w:szCs w:val="28"/>
        </w:rPr>
        <w:t xml:space="preserve"> на основе муниципальных контрактов (договоров), заключаемых исполнителями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C3D8F" w:rsidRPr="00E725B7" w:rsidRDefault="003C3D8F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5B7">
        <w:rPr>
          <w:rFonts w:ascii="Times New Roman" w:hAnsi="Times New Roman" w:cs="Times New Roman"/>
          <w:b/>
          <w:sz w:val="28"/>
          <w:szCs w:val="28"/>
        </w:rPr>
        <w:t>3.2. Развитие малой энергетики</w:t>
      </w:r>
    </w:p>
    <w:p w:rsidR="001D11AC" w:rsidRPr="00085A13" w:rsidRDefault="001D11AC" w:rsidP="00FC28A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A13">
        <w:rPr>
          <w:rFonts w:ascii="Times New Roman" w:hAnsi="Times New Roman" w:cs="Times New Roman"/>
          <w:sz w:val="28"/>
          <w:szCs w:val="28"/>
        </w:rPr>
        <w:t>Малая энергетика Ханты-Мансийского района включает в себя сеть производственно-распределительных мощностей электрической и тепловой энергии.</w:t>
      </w:r>
    </w:p>
    <w:p w:rsidR="00083962" w:rsidRPr="00085A13" w:rsidRDefault="00083962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A13">
        <w:rPr>
          <w:rFonts w:ascii="Times New Roman" w:hAnsi="Times New Roman" w:cs="Times New Roman"/>
          <w:sz w:val="28"/>
          <w:szCs w:val="28"/>
        </w:rPr>
        <w:t>В отраслевой структуре промышленного</w:t>
      </w:r>
      <w:r w:rsidR="009C5813" w:rsidRPr="00085A13">
        <w:rPr>
          <w:rFonts w:ascii="Times New Roman" w:hAnsi="Times New Roman" w:cs="Times New Roman"/>
          <w:sz w:val="28"/>
          <w:szCs w:val="28"/>
        </w:rPr>
        <w:t xml:space="preserve"> производства Ханты-Мансийского района</w:t>
      </w:r>
      <w:r w:rsidR="00C00EB8" w:rsidRPr="00085A13">
        <w:rPr>
          <w:rFonts w:ascii="Times New Roman" w:hAnsi="Times New Roman" w:cs="Times New Roman"/>
          <w:sz w:val="28"/>
          <w:szCs w:val="28"/>
        </w:rPr>
        <w:t xml:space="preserve"> </w:t>
      </w:r>
      <w:r w:rsidR="00085A13" w:rsidRPr="00085A13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32045B" w:rsidRPr="00085A13">
        <w:rPr>
          <w:rFonts w:ascii="Times New Roman" w:hAnsi="Times New Roman" w:cs="Times New Roman"/>
          <w:sz w:val="28"/>
          <w:szCs w:val="28"/>
        </w:rPr>
        <w:t xml:space="preserve"> занимает</w:t>
      </w:r>
      <w:r w:rsidR="00BD03A3" w:rsidRPr="00085A13">
        <w:rPr>
          <w:rFonts w:ascii="Times New Roman" w:hAnsi="Times New Roman" w:cs="Times New Roman"/>
          <w:sz w:val="28"/>
          <w:szCs w:val="28"/>
        </w:rPr>
        <w:t xml:space="preserve"> 0,5</w:t>
      </w:r>
      <w:r w:rsidRPr="00085A13">
        <w:rPr>
          <w:rFonts w:ascii="Times New Roman" w:hAnsi="Times New Roman" w:cs="Times New Roman"/>
          <w:sz w:val="28"/>
          <w:szCs w:val="28"/>
        </w:rPr>
        <w:t>%.</w:t>
      </w:r>
    </w:p>
    <w:p w:rsidR="00083962" w:rsidRPr="007E21A3" w:rsidRDefault="00083962" w:rsidP="00FC28A6">
      <w:pPr>
        <w:pStyle w:val="a3"/>
        <w:ind w:firstLine="708"/>
        <w:jc w:val="both"/>
        <w:rPr>
          <w:color w:val="FF0000"/>
          <w:sz w:val="28"/>
          <w:szCs w:val="28"/>
        </w:rPr>
      </w:pPr>
      <w:r w:rsidRPr="00085A13">
        <w:rPr>
          <w:sz w:val="28"/>
          <w:szCs w:val="28"/>
        </w:rPr>
        <w:t xml:space="preserve">На территории района содержанием и обслуживанием внутрипоселковых электрических сетей занимается предприятие ОАО «ЮТЭК-Ханты-Мансийский район». Общая протяженность линий </w:t>
      </w:r>
      <w:r w:rsidR="008A1EF3" w:rsidRPr="00085A13">
        <w:rPr>
          <w:sz w:val="28"/>
          <w:szCs w:val="28"/>
        </w:rPr>
        <w:t xml:space="preserve">электропередач составляет </w:t>
      </w:r>
      <w:r w:rsidR="001C5177" w:rsidRPr="00085A13">
        <w:rPr>
          <w:sz w:val="28"/>
          <w:szCs w:val="28"/>
        </w:rPr>
        <w:t>745,7</w:t>
      </w:r>
      <w:r w:rsidRPr="00085A13">
        <w:rPr>
          <w:sz w:val="28"/>
          <w:szCs w:val="28"/>
        </w:rPr>
        <w:t xml:space="preserve"> км, трансформаторных подстанций 146 единиц. В децентрализованной з</w:t>
      </w:r>
      <w:r w:rsidR="008A1EF3" w:rsidRPr="00085A13">
        <w:rPr>
          <w:sz w:val="28"/>
          <w:szCs w:val="28"/>
        </w:rPr>
        <w:t xml:space="preserve">оне Ханты-Мансийского района </w:t>
      </w:r>
      <w:r w:rsidR="007124CE" w:rsidRPr="00085A13">
        <w:rPr>
          <w:sz w:val="28"/>
          <w:szCs w:val="28"/>
        </w:rPr>
        <w:t>(</w:t>
      </w:r>
      <w:r w:rsidR="001C5177" w:rsidRPr="00085A13">
        <w:rPr>
          <w:sz w:val="28"/>
          <w:szCs w:val="28"/>
        </w:rPr>
        <w:t>5</w:t>
      </w:r>
      <w:r w:rsidRPr="00085A13">
        <w:rPr>
          <w:sz w:val="28"/>
          <w:szCs w:val="28"/>
        </w:rPr>
        <w:t xml:space="preserve"> населенных пунктов) выработкой эл</w:t>
      </w:r>
      <w:r w:rsidR="00085A13" w:rsidRPr="00085A13">
        <w:rPr>
          <w:sz w:val="28"/>
          <w:szCs w:val="28"/>
        </w:rPr>
        <w:t>ектрической энергии занимается АО «Юграэнерго</w:t>
      </w:r>
      <w:r w:rsidRPr="00085A13">
        <w:rPr>
          <w:sz w:val="28"/>
          <w:szCs w:val="28"/>
        </w:rPr>
        <w:t>».</w:t>
      </w:r>
      <w:r w:rsidRPr="007E21A3">
        <w:rPr>
          <w:color w:val="FF0000"/>
          <w:sz w:val="28"/>
          <w:szCs w:val="28"/>
        </w:rPr>
        <w:t xml:space="preserve"> </w:t>
      </w:r>
    </w:p>
    <w:p w:rsidR="00310690" w:rsidRDefault="00386CEE" w:rsidP="00310690">
      <w:pPr>
        <w:pStyle w:val="a3"/>
        <w:ind w:firstLine="708"/>
        <w:jc w:val="both"/>
        <w:rPr>
          <w:sz w:val="28"/>
          <w:szCs w:val="28"/>
        </w:rPr>
      </w:pPr>
      <w:r w:rsidRPr="00085A13">
        <w:rPr>
          <w:sz w:val="28"/>
          <w:szCs w:val="28"/>
        </w:rPr>
        <w:t>В ходе</w:t>
      </w:r>
      <w:r w:rsidR="001D11AC" w:rsidRPr="00085A13">
        <w:rPr>
          <w:sz w:val="28"/>
          <w:szCs w:val="28"/>
        </w:rPr>
        <w:t xml:space="preserve"> реализации муниципальной программы «Электроснабжение, энергосбережение и повышение энергетической эффективности </w:t>
      </w:r>
      <w:r w:rsidR="001D11AC" w:rsidRPr="00310690">
        <w:rPr>
          <w:sz w:val="28"/>
          <w:szCs w:val="28"/>
        </w:rPr>
        <w:t>муниципального образования Ханты</w:t>
      </w:r>
      <w:r w:rsidR="00EA35D7" w:rsidRPr="00310690">
        <w:rPr>
          <w:sz w:val="28"/>
          <w:szCs w:val="28"/>
        </w:rPr>
        <w:t>-Мансийский район на 2014 – 201</w:t>
      </w:r>
      <w:r w:rsidR="00A82828" w:rsidRPr="00310690">
        <w:rPr>
          <w:sz w:val="28"/>
          <w:szCs w:val="28"/>
        </w:rPr>
        <w:t>9</w:t>
      </w:r>
      <w:r w:rsidR="001D11AC" w:rsidRPr="00310690">
        <w:rPr>
          <w:sz w:val="28"/>
          <w:szCs w:val="28"/>
        </w:rPr>
        <w:t xml:space="preserve"> годы»</w:t>
      </w:r>
      <w:r w:rsidR="00707B1C" w:rsidRPr="00310690">
        <w:rPr>
          <w:sz w:val="28"/>
          <w:szCs w:val="28"/>
        </w:rPr>
        <w:t xml:space="preserve"> </w:t>
      </w:r>
      <w:r w:rsidRPr="00310690">
        <w:rPr>
          <w:sz w:val="28"/>
          <w:szCs w:val="28"/>
        </w:rPr>
        <w:t xml:space="preserve">в отчетном периоде освоено </w:t>
      </w:r>
      <w:r w:rsidR="00310690" w:rsidRPr="00310690">
        <w:rPr>
          <w:sz w:val="28"/>
          <w:szCs w:val="28"/>
        </w:rPr>
        <w:t>283 913,6 тыс. рублей или 94,7</w:t>
      </w:r>
      <w:r w:rsidRPr="00310690">
        <w:rPr>
          <w:sz w:val="28"/>
          <w:szCs w:val="28"/>
        </w:rPr>
        <w:t xml:space="preserve">% от плана на год, в том числе из бюджета автономного округа – </w:t>
      </w:r>
      <w:r w:rsidR="00310690" w:rsidRPr="00310690">
        <w:rPr>
          <w:sz w:val="28"/>
          <w:szCs w:val="28"/>
        </w:rPr>
        <w:t>253</w:t>
      </w:r>
      <w:r w:rsidR="00310690" w:rsidRPr="008E7034">
        <w:rPr>
          <w:sz w:val="28"/>
          <w:szCs w:val="28"/>
        </w:rPr>
        <w:t xml:space="preserve"> 958,9 тыс. рублей, из бюджета района – 29 954,7 тыс. рублей. </w:t>
      </w:r>
    </w:p>
    <w:p w:rsidR="00A82828" w:rsidRPr="00310690" w:rsidRDefault="00A82828" w:rsidP="00310690">
      <w:pPr>
        <w:pStyle w:val="a3"/>
        <w:ind w:firstLine="708"/>
        <w:jc w:val="both"/>
        <w:rPr>
          <w:sz w:val="28"/>
          <w:szCs w:val="28"/>
        </w:rPr>
      </w:pPr>
      <w:r w:rsidRPr="00310690">
        <w:rPr>
          <w:sz w:val="28"/>
          <w:szCs w:val="28"/>
        </w:rPr>
        <w:t xml:space="preserve">Денежные средства направлены на перечисление субсидии на основании реализации фактических объемов электроснабжающей организации ОАО «ЮТЭК» в рамках мероприятий «Субсидии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электроснабжения» и «Субсидии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социально-ориентированным тарифам». </w:t>
      </w:r>
    </w:p>
    <w:p w:rsidR="003C3D8F" w:rsidRPr="00E725B7" w:rsidRDefault="003C3D8F" w:rsidP="00FC28A6">
      <w:pPr>
        <w:pStyle w:val="a3"/>
        <w:ind w:firstLine="708"/>
        <w:jc w:val="both"/>
        <w:rPr>
          <w:b/>
          <w:sz w:val="28"/>
          <w:szCs w:val="28"/>
        </w:rPr>
      </w:pPr>
      <w:r w:rsidRPr="00E725B7">
        <w:rPr>
          <w:b/>
          <w:sz w:val="28"/>
          <w:szCs w:val="28"/>
        </w:rPr>
        <w:t>3.3. Жилищное строительство</w:t>
      </w:r>
    </w:p>
    <w:p w:rsidR="00D837D9" w:rsidRDefault="00707B1C" w:rsidP="003106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690">
        <w:rPr>
          <w:rFonts w:ascii="Times New Roman" w:hAnsi="Times New Roman" w:cs="Times New Roman"/>
          <w:sz w:val="28"/>
          <w:szCs w:val="28"/>
        </w:rPr>
        <w:t>В целях улучшения жилищных условий населения Ханты-Мансийского района осуществляется реализации муниципальной программы «Улучшение жилищных условий жителей Ханты-М</w:t>
      </w:r>
      <w:r w:rsidR="00A4379B" w:rsidRPr="00310690">
        <w:rPr>
          <w:rFonts w:ascii="Times New Roman" w:hAnsi="Times New Roman" w:cs="Times New Roman"/>
          <w:sz w:val="28"/>
          <w:szCs w:val="28"/>
        </w:rPr>
        <w:t>ансийского района на 2014 – 201</w:t>
      </w:r>
      <w:r w:rsidR="00A82828" w:rsidRPr="00310690">
        <w:rPr>
          <w:rFonts w:ascii="Times New Roman" w:hAnsi="Times New Roman" w:cs="Times New Roman"/>
          <w:sz w:val="28"/>
          <w:szCs w:val="28"/>
        </w:rPr>
        <w:t>9</w:t>
      </w:r>
      <w:r w:rsidRPr="00310690">
        <w:rPr>
          <w:rFonts w:ascii="Times New Roman" w:hAnsi="Times New Roman" w:cs="Times New Roman"/>
          <w:sz w:val="28"/>
          <w:szCs w:val="28"/>
        </w:rPr>
        <w:t xml:space="preserve"> годы». </w:t>
      </w:r>
      <w:r w:rsidR="00310690" w:rsidRPr="00310690">
        <w:rPr>
          <w:rFonts w:ascii="Times New Roman" w:hAnsi="Times New Roman" w:cs="Times New Roman"/>
          <w:sz w:val="28"/>
          <w:szCs w:val="28"/>
        </w:rPr>
        <w:t xml:space="preserve">Объем средств, освоенных в ходе реализации программы за отчетный период, составил 84 304,5 тыс. рублей или 100% от плана на год, в том числе из федерального бюджета – 136,7 тыс. рублей, из бюджета автономного округа – 72 408,2 тыс. рублей, из бюджета района – 11 759,6 тыс. </w:t>
      </w:r>
      <w:r w:rsidR="00310690" w:rsidRPr="008B15C9">
        <w:rPr>
          <w:rFonts w:ascii="Times New Roman" w:hAnsi="Times New Roman" w:cs="Times New Roman"/>
          <w:sz w:val="28"/>
          <w:szCs w:val="28"/>
        </w:rPr>
        <w:t>рублей.</w:t>
      </w:r>
    </w:p>
    <w:p w:rsidR="00310690" w:rsidRPr="00D837D9" w:rsidRDefault="00151133" w:rsidP="003106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в отчетном периоде проведены следующие мероприятия:</w:t>
      </w:r>
    </w:p>
    <w:p w:rsidR="00D837D9" w:rsidRPr="00D837D9" w:rsidRDefault="00310690" w:rsidP="003106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D9">
        <w:rPr>
          <w:rFonts w:ascii="Times New Roman" w:hAnsi="Times New Roman" w:cs="Times New Roman"/>
          <w:sz w:val="28"/>
          <w:szCs w:val="28"/>
        </w:rPr>
        <w:t>приобретено 25</w:t>
      </w:r>
      <w:r w:rsidR="001F1EA8" w:rsidRPr="00D837D9">
        <w:rPr>
          <w:rFonts w:ascii="Times New Roman" w:hAnsi="Times New Roman" w:cs="Times New Roman"/>
          <w:sz w:val="28"/>
          <w:szCs w:val="28"/>
        </w:rPr>
        <w:t xml:space="preserve"> </w:t>
      </w:r>
      <w:r w:rsidRPr="00D837D9">
        <w:rPr>
          <w:rFonts w:ascii="Times New Roman" w:hAnsi="Times New Roman" w:cs="Times New Roman"/>
          <w:sz w:val="28"/>
          <w:szCs w:val="28"/>
        </w:rPr>
        <w:t>жилых помещений</w:t>
      </w:r>
      <w:r w:rsidR="00A82828" w:rsidRPr="00D837D9">
        <w:rPr>
          <w:rFonts w:ascii="Times New Roman" w:hAnsi="Times New Roman" w:cs="Times New Roman"/>
          <w:sz w:val="28"/>
          <w:szCs w:val="28"/>
        </w:rPr>
        <w:t xml:space="preserve"> по договорам купли-продажи и (или) приобретение жилых помещений по договорам участия в долевом строительстве;</w:t>
      </w:r>
    </w:p>
    <w:p w:rsidR="00D837D9" w:rsidRPr="00D837D9" w:rsidRDefault="00310690" w:rsidP="00D837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D9">
        <w:rPr>
          <w:rFonts w:ascii="Times New Roman" w:hAnsi="Times New Roman" w:cs="Times New Roman"/>
          <w:color w:val="000000"/>
          <w:sz w:val="28"/>
          <w:szCs w:val="28"/>
        </w:rPr>
        <w:t>предоставлена</w:t>
      </w:r>
      <w:r w:rsidR="004024A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социальная выплата (субсидия) на </w:t>
      </w:r>
      <w:r w:rsidRPr="00D837D9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     жилого      </w:t>
      </w:r>
      <w:r w:rsidR="00D837D9" w:rsidRPr="00D837D9">
        <w:rPr>
          <w:rFonts w:ascii="Times New Roman" w:hAnsi="Times New Roman" w:cs="Times New Roman"/>
          <w:color w:val="000000"/>
          <w:sz w:val="28"/>
          <w:szCs w:val="28"/>
        </w:rPr>
        <w:t>помещения –</w:t>
      </w:r>
      <w:r w:rsidRPr="00D837D9">
        <w:rPr>
          <w:rFonts w:ascii="Times New Roman" w:hAnsi="Times New Roman" w:cs="Times New Roman"/>
          <w:color w:val="000000"/>
          <w:sz w:val="28"/>
          <w:szCs w:val="28"/>
        </w:rPr>
        <w:t xml:space="preserve">   квартиры     </w:t>
      </w:r>
      <w:r w:rsidRPr="00D837D9">
        <w:rPr>
          <w:rFonts w:ascii="Times New Roman" w:hAnsi="Times New Roman" w:cs="Times New Roman"/>
          <w:sz w:val="28"/>
          <w:szCs w:val="28"/>
        </w:rPr>
        <w:t>одной    семье</w:t>
      </w:r>
      <w:r w:rsidRPr="00D837D9">
        <w:rPr>
          <w:rFonts w:ascii="Times New Roman" w:hAnsi="Times New Roman" w:cs="Times New Roman"/>
          <w:color w:val="000000"/>
          <w:sz w:val="28"/>
          <w:szCs w:val="28"/>
        </w:rPr>
        <w:t xml:space="preserve"> в п. Горноправдинске. </w:t>
      </w:r>
    </w:p>
    <w:p w:rsidR="00D837D9" w:rsidRPr="00D837D9" w:rsidRDefault="00A82828" w:rsidP="00D837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D9">
        <w:rPr>
          <w:rFonts w:ascii="Times New Roman" w:hAnsi="Times New Roman" w:cs="Times New Roman"/>
          <w:sz w:val="28"/>
          <w:szCs w:val="28"/>
        </w:rPr>
        <w:t xml:space="preserve">предоставлены субсидии молодым семьям на строительство жилых помещений в Ханты-Мансийском районе. Перечислен заключительный 3-й этап субсидии молодой семье на улучшение </w:t>
      </w:r>
      <w:r w:rsidR="00310690" w:rsidRPr="00D837D9">
        <w:rPr>
          <w:rFonts w:ascii="Times New Roman" w:hAnsi="Times New Roman" w:cs="Times New Roman"/>
          <w:sz w:val="28"/>
          <w:szCs w:val="28"/>
        </w:rPr>
        <w:t>жилищных условий (д.Шапша и с.Нялинское</w:t>
      </w:r>
      <w:r w:rsidRPr="00D837D9">
        <w:rPr>
          <w:rFonts w:ascii="Times New Roman" w:hAnsi="Times New Roman" w:cs="Times New Roman"/>
          <w:sz w:val="28"/>
          <w:szCs w:val="28"/>
        </w:rPr>
        <w:t>).</w:t>
      </w:r>
    </w:p>
    <w:p w:rsidR="00D837D9" w:rsidRPr="00D837D9" w:rsidRDefault="00D837D9" w:rsidP="00D837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D9">
        <w:rPr>
          <w:rFonts w:ascii="Times New Roman" w:hAnsi="Times New Roman" w:cs="Times New Roman"/>
          <w:sz w:val="28"/>
          <w:szCs w:val="28"/>
        </w:rPr>
        <w:t>В рамках исполнения мероприятия «</w:t>
      </w:r>
      <w:r w:rsidRPr="00D837D9">
        <w:rPr>
          <w:rFonts w:ascii="Times New Roman" w:eastAsia="Calibri" w:hAnsi="Times New Roman" w:cs="Times New Roman"/>
          <w:sz w:val="28"/>
          <w:szCs w:val="28"/>
        </w:rPr>
        <w:t>Реализация полномочий, указанных в п.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</w:t>
      </w:r>
      <w:r w:rsidRPr="00D837D9">
        <w:rPr>
          <w:rFonts w:ascii="Times New Roman" w:hAnsi="Times New Roman" w:cs="Times New Roman"/>
          <w:sz w:val="28"/>
          <w:szCs w:val="28"/>
        </w:rPr>
        <w:t xml:space="preserve">» постановлено на учет 11 граждан, имеющих право на получение жилищных субсидий, выезжающих из районов Крайнего Севера и приравненных к ним местностей. </w:t>
      </w:r>
    </w:p>
    <w:p w:rsidR="00A4379B" w:rsidRPr="003E5ABC" w:rsidRDefault="00D837D9" w:rsidP="003E5A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D9">
        <w:rPr>
          <w:rFonts w:ascii="Times New Roman" w:hAnsi="Times New Roman" w:cs="Times New Roman"/>
          <w:sz w:val="28"/>
          <w:szCs w:val="28"/>
        </w:rPr>
        <w:t xml:space="preserve">Плановые показатели по вводу жилья, доведенные Правительством Югры были перевыполнены на 313 кв. метров и составили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837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837D9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7D9">
        <w:rPr>
          <w:rFonts w:ascii="Times New Roman" w:hAnsi="Times New Roman" w:cs="Times New Roman"/>
          <w:sz w:val="28"/>
          <w:szCs w:val="28"/>
        </w:rPr>
        <w:t>метров, однако по сравнению с 2016 годом фактический ввод жилья меньше на 651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7D9">
        <w:rPr>
          <w:rFonts w:ascii="Times New Roman" w:hAnsi="Times New Roman" w:cs="Times New Roman"/>
          <w:sz w:val="28"/>
          <w:szCs w:val="28"/>
        </w:rPr>
        <w:t>метра</w:t>
      </w:r>
      <w:r>
        <w:rPr>
          <w:rFonts w:ascii="Times New Roman" w:hAnsi="Times New Roman" w:cs="Times New Roman"/>
          <w:sz w:val="28"/>
          <w:szCs w:val="28"/>
        </w:rPr>
        <w:t xml:space="preserve"> (10 464 кв. метров)</w:t>
      </w:r>
      <w:r w:rsidRPr="00D837D9">
        <w:rPr>
          <w:rFonts w:ascii="Times New Roman" w:hAnsi="Times New Roman" w:cs="Times New Roman"/>
          <w:sz w:val="28"/>
          <w:szCs w:val="28"/>
        </w:rPr>
        <w:t xml:space="preserve">.  Индивидуальное жилищное строительство </w:t>
      </w:r>
      <w:r w:rsidR="00223721">
        <w:rPr>
          <w:rFonts w:ascii="Times New Roman" w:hAnsi="Times New Roman" w:cs="Times New Roman"/>
          <w:sz w:val="28"/>
          <w:szCs w:val="28"/>
        </w:rPr>
        <w:t>занимает более</w:t>
      </w:r>
      <w:r w:rsidRPr="003E5ABC">
        <w:rPr>
          <w:rFonts w:ascii="Times New Roman" w:hAnsi="Times New Roman" w:cs="Times New Roman"/>
          <w:sz w:val="28"/>
          <w:szCs w:val="28"/>
        </w:rPr>
        <w:t xml:space="preserve"> 50% в</w:t>
      </w:r>
      <w:r w:rsidR="003E5ABC" w:rsidRPr="003E5ABC">
        <w:rPr>
          <w:rFonts w:ascii="Times New Roman" w:hAnsi="Times New Roman" w:cs="Times New Roman"/>
          <w:sz w:val="28"/>
          <w:szCs w:val="28"/>
        </w:rPr>
        <w:t xml:space="preserve"> общем объеме введенного жилья и</w:t>
      </w:r>
      <w:r w:rsidR="00A4379B" w:rsidRPr="003E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3E5ABC" w:rsidRPr="003E5ABC">
        <w:rPr>
          <w:rFonts w:ascii="Times New Roman" w:eastAsia="Times New Roman" w:hAnsi="Times New Roman" w:cs="Times New Roman"/>
          <w:sz w:val="28"/>
          <w:szCs w:val="28"/>
          <w:lang w:eastAsia="ru-RU"/>
        </w:rPr>
        <w:t>5 179,5</w:t>
      </w:r>
      <w:r w:rsidR="00A4379B" w:rsidRPr="003E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</w:t>
      </w:r>
      <w:r w:rsidR="00E24E0E" w:rsidRPr="003E5A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379B" w:rsidRPr="003E5A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E5ABC" w:rsidRPr="003E5ABC">
        <w:rPr>
          <w:rFonts w:ascii="Times New Roman" w:eastAsia="Times New Roman" w:hAnsi="Times New Roman" w:cs="Times New Roman"/>
          <w:sz w:val="28"/>
          <w:szCs w:val="28"/>
        </w:rPr>
        <w:t>что больше уровня 2016 года на 5,5</w:t>
      </w:r>
      <w:r w:rsidR="00E24E0E" w:rsidRPr="003E5AB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3E5ABC" w:rsidRPr="003E5ABC">
        <w:rPr>
          <w:rFonts w:ascii="Times New Roman" w:eastAsia="Times New Roman" w:hAnsi="Times New Roman" w:cs="Times New Roman"/>
          <w:sz w:val="28"/>
          <w:szCs w:val="28"/>
        </w:rPr>
        <w:t>етра (5 174</w:t>
      </w:r>
      <w:r w:rsidR="00E24E0E" w:rsidRPr="003E5ABC">
        <w:rPr>
          <w:rFonts w:ascii="Times New Roman" w:eastAsia="Times New Roman" w:hAnsi="Times New Roman" w:cs="Times New Roman"/>
          <w:sz w:val="28"/>
          <w:szCs w:val="28"/>
        </w:rPr>
        <w:t xml:space="preserve"> кв. метров).</w:t>
      </w:r>
    </w:p>
    <w:p w:rsidR="00971A46" w:rsidRPr="00975D66" w:rsidRDefault="00482727" w:rsidP="00F126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A1D">
        <w:rPr>
          <w:rFonts w:ascii="Times New Roman" w:hAnsi="Times New Roman" w:cs="Times New Roman"/>
          <w:sz w:val="28"/>
          <w:szCs w:val="28"/>
        </w:rPr>
        <w:t>О</w:t>
      </w:r>
      <w:r w:rsidR="00151133" w:rsidRPr="001B2A1D">
        <w:rPr>
          <w:rFonts w:ascii="Times New Roman" w:hAnsi="Times New Roman" w:cs="Times New Roman"/>
          <w:sz w:val="28"/>
          <w:szCs w:val="28"/>
        </w:rPr>
        <w:t>бщая площадь жилых помещений, приходящая</w:t>
      </w:r>
      <w:r w:rsidRPr="001B2A1D">
        <w:rPr>
          <w:rFonts w:ascii="Times New Roman" w:hAnsi="Times New Roman" w:cs="Times New Roman"/>
          <w:sz w:val="28"/>
          <w:szCs w:val="28"/>
        </w:rPr>
        <w:t>ся в среднем на 1 жителя</w:t>
      </w:r>
      <w:r w:rsidR="00027338" w:rsidRPr="001B2A1D">
        <w:rPr>
          <w:rFonts w:ascii="Times New Roman" w:hAnsi="Times New Roman" w:cs="Times New Roman"/>
          <w:sz w:val="28"/>
          <w:szCs w:val="28"/>
        </w:rPr>
        <w:t xml:space="preserve"> </w:t>
      </w:r>
      <w:r w:rsidR="00D36D79" w:rsidRPr="001B2A1D">
        <w:rPr>
          <w:rFonts w:ascii="Times New Roman" w:hAnsi="Times New Roman" w:cs="Times New Roman"/>
          <w:sz w:val="28"/>
          <w:szCs w:val="28"/>
        </w:rPr>
        <w:t>в 201</w:t>
      </w:r>
      <w:r w:rsidR="001B2A1D" w:rsidRPr="001B2A1D">
        <w:rPr>
          <w:rFonts w:ascii="Times New Roman" w:hAnsi="Times New Roman" w:cs="Times New Roman"/>
          <w:sz w:val="28"/>
          <w:szCs w:val="28"/>
        </w:rPr>
        <w:t>7</w:t>
      </w:r>
      <w:r w:rsidR="00D36D79" w:rsidRPr="001B2A1D"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1B2A1D">
        <w:rPr>
          <w:rFonts w:ascii="Times New Roman" w:hAnsi="Times New Roman" w:cs="Times New Roman"/>
          <w:sz w:val="28"/>
          <w:szCs w:val="28"/>
        </w:rPr>
        <w:t xml:space="preserve"> </w:t>
      </w:r>
      <w:r w:rsidR="00151133" w:rsidRPr="00975D66">
        <w:rPr>
          <w:rFonts w:ascii="Times New Roman" w:hAnsi="Times New Roman" w:cs="Times New Roman"/>
          <w:sz w:val="28"/>
          <w:szCs w:val="28"/>
        </w:rPr>
        <w:t>достигла 2</w:t>
      </w:r>
      <w:r w:rsidR="00975D66" w:rsidRPr="00975D66">
        <w:rPr>
          <w:rFonts w:ascii="Times New Roman" w:hAnsi="Times New Roman" w:cs="Times New Roman"/>
          <w:sz w:val="28"/>
          <w:szCs w:val="28"/>
        </w:rPr>
        <w:t>2,6</w:t>
      </w:r>
      <w:r w:rsidR="00F126E7" w:rsidRPr="00975D66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151133" w:rsidRPr="00975D66">
        <w:rPr>
          <w:rFonts w:ascii="Times New Roman" w:hAnsi="Times New Roman" w:cs="Times New Roman"/>
          <w:sz w:val="28"/>
          <w:szCs w:val="28"/>
        </w:rPr>
        <w:t xml:space="preserve"> </w:t>
      </w:r>
      <w:r w:rsidR="00F126E7" w:rsidRPr="00975D66">
        <w:rPr>
          <w:rFonts w:ascii="Times New Roman" w:hAnsi="Times New Roman" w:cs="Times New Roman"/>
          <w:sz w:val="28"/>
          <w:szCs w:val="28"/>
        </w:rPr>
        <w:t xml:space="preserve">(целевое </w:t>
      </w:r>
      <w:r w:rsidR="00975D66" w:rsidRPr="00975D66">
        <w:rPr>
          <w:rFonts w:ascii="Times New Roman" w:hAnsi="Times New Roman" w:cs="Times New Roman"/>
          <w:sz w:val="28"/>
          <w:szCs w:val="28"/>
        </w:rPr>
        <w:t>значение в Стратегии 2030 – 20,9</w:t>
      </w:r>
      <w:r w:rsidR="00F126E7" w:rsidRPr="00975D66">
        <w:rPr>
          <w:rFonts w:ascii="Times New Roman" w:hAnsi="Times New Roman" w:cs="Times New Roman"/>
          <w:sz w:val="28"/>
          <w:szCs w:val="28"/>
        </w:rPr>
        <w:t xml:space="preserve"> кв. метров), </w:t>
      </w:r>
      <w:r w:rsidR="00151133" w:rsidRPr="00975D66">
        <w:rPr>
          <w:rFonts w:ascii="Times New Roman" w:hAnsi="Times New Roman" w:cs="Times New Roman"/>
          <w:sz w:val="28"/>
          <w:szCs w:val="28"/>
        </w:rPr>
        <w:t>увеличение общей площади жилых помещений, приходящихся в среднем на одного жител</w:t>
      </w:r>
      <w:r w:rsidR="00027338" w:rsidRPr="00975D66">
        <w:rPr>
          <w:rFonts w:ascii="Times New Roman" w:hAnsi="Times New Roman" w:cs="Times New Roman"/>
          <w:sz w:val="28"/>
          <w:szCs w:val="28"/>
        </w:rPr>
        <w:t xml:space="preserve">я в Ханты-Мансийском районе </w:t>
      </w:r>
      <w:r w:rsidR="00151133" w:rsidRPr="00975D66">
        <w:rPr>
          <w:rFonts w:ascii="Times New Roman" w:hAnsi="Times New Roman" w:cs="Times New Roman"/>
          <w:sz w:val="28"/>
          <w:szCs w:val="28"/>
        </w:rPr>
        <w:t>з</w:t>
      </w:r>
      <w:r w:rsidR="000D095D" w:rsidRPr="00975D66">
        <w:rPr>
          <w:rFonts w:ascii="Times New Roman" w:hAnsi="Times New Roman" w:cs="Times New Roman"/>
          <w:sz w:val="28"/>
          <w:szCs w:val="28"/>
        </w:rPr>
        <w:t>а 201</w:t>
      </w:r>
      <w:r w:rsidR="00975D66" w:rsidRPr="00975D66">
        <w:rPr>
          <w:rFonts w:ascii="Times New Roman" w:hAnsi="Times New Roman" w:cs="Times New Roman"/>
          <w:sz w:val="28"/>
          <w:szCs w:val="28"/>
        </w:rPr>
        <w:t>7</w:t>
      </w:r>
      <w:r w:rsidR="00027338" w:rsidRPr="00975D66">
        <w:rPr>
          <w:rFonts w:ascii="Times New Roman" w:hAnsi="Times New Roman" w:cs="Times New Roman"/>
          <w:sz w:val="28"/>
          <w:szCs w:val="28"/>
        </w:rPr>
        <w:t xml:space="preserve"> год </w:t>
      </w:r>
      <w:r w:rsidR="00D36D79" w:rsidRPr="00975D6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75D66" w:rsidRPr="00975D66">
        <w:rPr>
          <w:rFonts w:ascii="Times New Roman" w:hAnsi="Times New Roman" w:cs="Times New Roman"/>
          <w:sz w:val="28"/>
          <w:szCs w:val="28"/>
        </w:rPr>
        <w:t>0,5</w:t>
      </w:r>
      <w:r w:rsidR="00151133" w:rsidRPr="00975D66">
        <w:rPr>
          <w:rFonts w:ascii="Times New Roman" w:hAnsi="Times New Roman" w:cs="Times New Roman"/>
          <w:sz w:val="28"/>
          <w:szCs w:val="28"/>
        </w:rPr>
        <w:t xml:space="preserve"> кв. м</w:t>
      </w:r>
      <w:r w:rsidR="00F126E7" w:rsidRPr="00975D66">
        <w:rPr>
          <w:rFonts w:ascii="Times New Roman" w:hAnsi="Times New Roman" w:cs="Times New Roman"/>
          <w:sz w:val="28"/>
          <w:szCs w:val="28"/>
        </w:rPr>
        <w:t>етров</w:t>
      </w:r>
      <w:r w:rsidR="00151133" w:rsidRPr="00975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D8F" w:rsidRPr="00E725B7" w:rsidRDefault="003C3D8F" w:rsidP="00971A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B7">
        <w:rPr>
          <w:rFonts w:ascii="Times New Roman" w:hAnsi="Times New Roman" w:cs="Times New Roman"/>
          <w:b/>
          <w:sz w:val="28"/>
          <w:szCs w:val="28"/>
        </w:rPr>
        <w:t xml:space="preserve">3.4. Развитие </w:t>
      </w:r>
      <w:r w:rsidR="00027338" w:rsidRPr="00E725B7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Pr="00E725B7">
        <w:rPr>
          <w:rFonts w:ascii="Times New Roman" w:hAnsi="Times New Roman" w:cs="Times New Roman"/>
          <w:b/>
          <w:sz w:val="28"/>
          <w:szCs w:val="28"/>
        </w:rPr>
        <w:t>социальной сферы</w:t>
      </w:r>
    </w:p>
    <w:p w:rsidR="003C3D8F" w:rsidRPr="003E5ABC" w:rsidRDefault="00B9269C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ABC">
        <w:rPr>
          <w:rFonts w:ascii="Times New Roman" w:hAnsi="Times New Roman" w:cs="Times New Roman"/>
          <w:i/>
          <w:sz w:val="28"/>
          <w:szCs w:val="28"/>
        </w:rPr>
        <w:t>Об</w:t>
      </w:r>
      <w:r w:rsidR="003F6CA8" w:rsidRPr="003E5ABC">
        <w:rPr>
          <w:rFonts w:ascii="Times New Roman" w:hAnsi="Times New Roman" w:cs="Times New Roman"/>
          <w:i/>
          <w:sz w:val="28"/>
          <w:szCs w:val="28"/>
        </w:rPr>
        <w:t>разование</w:t>
      </w:r>
    </w:p>
    <w:p w:rsidR="00B9269C" w:rsidRPr="003E5ABC" w:rsidRDefault="00B9269C" w:rsidP="00FC28A6">
      <w:pPr>
        <w:pStyle w:val="a3"/>
        <w:ind w:firstLine="708"/>
        <w:jc w:val="both"/>
        <w:rPr>
          <w:sz w:val="28"/>
          <w:szCs w:val="28"/>
        </w:rPr>
      </w:pPr>
      <w:r w:rsidRPr="003E5ABC">
        <w:rPr>
          <w:rFonts w:eastAsiaTheme="minorHAnsi"/>
          <w:sz w:val="28"/>
          <w:szCs w:val="28"/>
        </w:rPr>
        <w:t xml:space="preserve">Образовательная сфера Ханты-Мансийского района – динамично развивающаяся система, функционирование которой строится по принципу подчинения объективным потребностям экономики и населения района. </w:t>
      </w:r>
    </w:p>
    <w:p w:rsidR="00B9269C" w:rsidRPr="00975D66" w:rsidRDefault="00B9269C" w:rsidP="00FC28A6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975D66">
        <w:rPr>
          <w:rFonts w:eastAsiaTheme="minorHAnsi"/>
          <w:sz w:val="28"/>
          <w:szCs w:val="28"/>
        </w:rPr>
        <w:t xml:space="preserve">Стратегическая цель долгосрочного развития Ханты-Мансийского района – обеспечить сохранение его роли в экономике, как необходимой основы для повышения качества жизни, благосостояния, формирования установки на постоянное проживание в районе современных и будущих жителей. Образование в этом контексте признается ключевым ресурсом инновационного развития района. </w:t>
      </w:r>
    </w:p>
    <w:p w:rsidR="00B9269C" w:rsidRPr="005B2BC8" w:rsidRDefault="00975D66" w:rsidP="00FC28A6">
      <w:pPr>
        <w:pStyle w:val="a3"/>
        <w:ind w:firstLine="720"/>
        <w:jc w:val="both"/>
        <w:rPr>
          <w:sz w:val="28"/>
          <w:szCs w:val="28"/>
        </w:rPr>
      </w:pPr>
      <w:r w:rsidRPr="00975D66">
        <w:rPr>
          <w:sz w:val="28"/>
          <w:szCs w:val="28"/>
        </w:rPr>
        <w:t>В 2017</w:t>
      </w:r>
      <w:r w:rsidR="00B9269C" w:rsidRPr="00975D66">
        <w:rPr>
          <w:sz w:val="28"/>
          <w:szCs w:val="28"/>
        </w:rPr>
        <w:t xml:space="preserve"> году образовател</w:t>
      </w:r>
      <w:r w:rsidR="00183F74" w:rsidRPr="00975D66">
        <w:rPr>
          <w:sz w:val="28"/>
          <w:szCs w:val="28"/>
        </w:rPr>
        <w:t>ьная сеть района представлена 39</w:t>
      </w:r>
      <w:r w:rsidR="00B9269C" w:rsidRPr="00975D66">
        <w:rPr>
          <w:sz w:val="28"/>
          <w:szCs w:val="28"/>
        </w:rPr>
        <w:t xml:space="preserve"> образовател</w:t>
      </w:r>
      <w:r w:rsidR="00183F74" w:rsidRPr="00975D66">
        <w:rPr>
          <w:sz w:val="28"/>
          <w:szCs w:val="28"/>
        </w:rPr>
        <w:t>ьными учреждениями (23 школы, 15</w:t>
      </w:r>
      <w:r w:rsidR="00B9269C" w:rsidRPr="00975D66">
        <w:rPr>
          <w:sz w:val="28"/>
          <w:szCs w:val="28"/>
        </w:rPr>
        <w:t xml:space="preserve"> детских дошкольных учреждения, 1 учреждение дополнительного образования детей). </w:t>
      </w:r>
      <w:r w:rsidR="00183F74" w:rsidRPr="00975D66">
        <w:rPr>
          <w:sz w:val="28"/>
          <w:szCs w:val="28"/>
        </w:rPr>
        <w:t>На 1 января 201</w:t>
      </w:r>
      <w:r w:rsidRPr="00975D66">
        <w:rPr>
          <w:sz w:val="28"/>
          <w:szCs w:val="28"/>
        </w:rPr>
        <w:t>8</w:t>
      </w:r>
      <w:r w:rsidR="00B9269C" w:rsidRPr="00975D66">
        <w:rPr>
          <w:sz w:val="28"/>
          <w:szCs w:val="28"/>
        </w:rPr>
        <w:t xml:space="preserve"> года в образовании Ханты-М</w:t>
      </w:r>
      <w:r w:rsidR="00183F74" w:rsidRPr="00975D66">
        <w:rPr>
          <w:sz w:val="28"/>
          <w:szCs w:val="28"/>
        </w:rPr>
        <w:t xml:space="preserve">ансийского района </w:t>
      </w:r>
      <w:r w:rsidR="00183F74" w:rsidRPr="005B2BC8">
        <w:rPr>
          <w:sz w:val="28"/>
          <w:szCs w:val="28"/>
        </w:rPr>
        <w:t>работают 1 4</w:t>
      </w:r>
      <w:r w:rsidR="005B2BC8" w:rsidRPr="005B2BC8">
        <w:rPr>
          <w:sz w:val="28"/>
          <w:szCs w:val="28"/>
        </w:rPr>
        <w:t>39</w:t>
      </w:r>
      <w:r w:rsidR="00B9269C" w:rsidRPr="005B2BC8">
        <w:rPr>
          <w:sz w:val="28"/>
          <w:szCs w:val="28"/>
        </w:rPr>
        <w:t xml:space="preserve"> человек, из</w:t>
      </w:r>
      <w:r w:rsidR="005B2BC8" w:rsidRPr="005B2BC8">
        <w:rPr>
          <w:sz w:val="28"/>
          <w:szCs w:val="28"/>
        </w:rPr>
        <w:t xml:space="preserve"> них педагогических кадров – 561</w:t>
      </w:r>
      <w:r w:rsidR="00B9269C" w:rsidRPr="005B2BC8">
        <w:rPr>
          <w:sz w:val="28"/>
          <w:szCs w:val="28"/>
        </w:rPr>
        <w:t xml:space="preserve"> человека, доля которы</w:t>
      </w:r>
      <w:r w:rsidR="00847FDB" w:rsidRPr="005B2BC8">
        <w:rPr>
          <w:sz w:val="28"/>
          <w:szCs w:val="28"/>
        </w:rPr>
        <w:t>х в общем о</w:t>
      </w:r>
      <w:r w:rsidR="005B2BC8" w:rsidRPr="005B2BC8">
        <w:rPr>
          <w:sz w:val="28"/>
          <w:szCs w:val="28"/>
        </w:rPr>
        <w:t>бъеме составляет 39</w:t>
      </w:r>
      <w:r w:rsidR="00B9269C" w:rsidRPr="005B2BC8">
        <w:rPr>
          <w:sz w:val="28"/>
          <w:szCs w:val="28"/>
        </w:rPr>
        <w:t>%</w:t>
      </w:r>
      <w:r w:rsidR="00847FDB" w:rsidRPr="005B2BC8">
        <w:rPr>
          <w:sz w:val="28"/>
          <w:szCs w:val="28"/>
        </w:rPr>
        <w:t>. В дошкольных учреждениях –</w:t>
      </w:r>
      <w:r w:rsidR="005B2BC8" w:rsidRPr="005B2BC8">
        <w:rPr>
          <w:sz w:val="28"/>
          <w:szCs w:val="28"/>
        </w:rPr>
        <w:t xml:space="preserve"> 115</w:t>
      </w:r>
      <w:r w:rsidR="00B9269C" w:rsidRPr="005B2BC8">
        <w:rPr>
          <w:sz w:val="28"/>
          <w:szCs w:val="28"/>
        </w:rPr>
        <w:t xml:space="preserve"> педагогов, в общео</w:t>
      </w:r>
      <w:r w:rsidR="005B2BC8" w:rsidRPr="005B2BC8">
        <w:rPr>
          <w:sz w:val="28"/>
          <w:szCs w:val="28"/>
        </w:rPr>
        <w:t>бразовательных учреждениях – 408</w:t>
      </w:r>
      <w:r w:rsidR="00B9269C" w:rsidRPr="005B2BC8">
        <w:rPr>
          <w:sz w:val="28"/>
          <w:szCs w:val="28"/>
        </w:rPr>
        <w:t xml:space="preserve"> педагогов, в учреждении </w:t>
      </w:r>
      <w:r w:rsidR="005B2BC8" w:rsidRPr="005B2BC8">
        <w:rPr>
          <w:sz w:val="28"/>
          <w:szCs w:val="28"/>
        </w:rPr>
        <w:t>дополнительного образования – 38</w:t>
      </w:r>
      <w:r w:rsidR="00183F74" w:rsidRPr="005B2BC8">
        <w:rPr>
          <w:sz w:val="28"/>
          <w:szCs w:val="28"/>
        </w:rPr>
        <w:t xml:space="preserve"> педагог</w:t>
      </w:r>
      <w:r w:rsidR="00847FDB" w:rsidRPr="005B2BC8">
        <w:rPr>
          <w:sz w:val="28"/>
          <w:szCs w:val="28"/>
        </w:rPr>
        <w:t>а</w:t>
      </w:r>
      <w:r w:rsidR="00B9269C" w:rsidRPr="005B2BC8">
        <w:rPr>
          <w:sz w:val="28"/>
          <w:szCs w:val="28"/>
        </w:rPr>
        <w:t>. Образовательные учреждения укомплектован</w:t>
      </w:r>
      <w:r w:rsidR="005B2BC8" w:rsidRPr="005B2BC8">
        <w:rPr>
          <w:sz w:val="28"/>
          <w:szCs w:val="28"/>
        </w:rPr>
        <w:t>ы педагогическими кадрами на 99</w:t>
      </w:r>
      <w:r w:rsidR="00B9269C" w:rsidRPr="005B2BC8">
        <w:rPr>
          <w:sz w:val="28"/>
          <w:szCs w:val="28"/>
        </w:rPr>
        <w:t>%.</w:t>
      </w:r>
    </w:p>
    <w:p w:rsidR="00591159" w:rsidRPr="00431D04" w:rsidRDefault="00591159" w:rsidP="00591159">
      <w:pPr>
        <w:pStyle w:val="a3"/>
        <w:ind w:firstLine="708"/>
        <w:jc w:val="both"/>
        <w:rPr>
          <w:sz w:val="28"/>
          <w:szCs w:val="28"/>
        </w:rPr>
      </w:pPr>
      <w:r w:rsidRPr="00431D04">
        <w:rPr>
          <w:rFonts w:eastAsiaTheme="minorHAnsi"/>
          <w:sz w:val="28"/>
          <w:szCs w:val="28"/>
        </w:rPr>
        <w:t xml:space="preserve">Практика реализации мероприятий, направленных на модернизацию образовательного процесса и обновление материально-технической базы учреждений образования в соответствии с современными требованиями, показала необходимость объединения приоритетов для обеспечения развития образования района в единой Программе. </w:t>
      </w:r>
    </w:p>
    <w:p w:rsidR="00431D04" w:rsidRDefault="005B2BC8" w:rsidP="00431D04">
      <w:pPr>
        <w:pStyle w:val="a3"/>
        <w:ind w:firstLine="720"/>
        <w:jc w:val="both"/>
        <w:rPr>
          <w:sz w:val="28"/>
          <w:szCs w:val="28"/>
        </w:rPr>
      </w:pPr>
      <w:r w:rsidRPr="00431D04">
        <w:rPr>
          <w:sz w:val="28"/>
          <w:szCs w:val="28"/>
        </w:rPr>
        <w:t>В 2017</w:t>
      </w:r>
      <w:r w:rsidR="00EA3AD2" w:rsidRPr="00431D04">
        <w:rPr>
          <w:sz w:val="28"/>
          <w:szCs w:val="28"/>
        </w:rPr>
        <w:t xml:space="preserve"> году в районе реализовывалась муниципальная программа «Развитие образования в Ханты-</w:t>
      </w:r>
      <w:r w:rsidR="00847FDB" w:rsidRPr="00431D04">
        <w:rPr>
          <w:sz w:val="28"/>
          <w:szCs w:val="28"/>
        </w:rPr>
        <w:t>Мансийском районе на 2014 – 2019</w:t>
      </w:r>
      <w:r w:rsidR="00431D04">
        <w:rPr>
          <w:sz w:val="28"/>
          <w:szCs w:val="28"/>
        </w:rPr>
        <w:t xml:space="preserve"> годы».</w:t>
      </w:r>
    </w:p>
    <w:p w:rsidR="00431D04" w:rsidRPr="00431D04" w:rsidRDefault="00431D04" w:rsidP="00431D04">
      <w:pPr>
        <w:pStyle w:val="a3"/>
        <w:ind w:firstLine="720"/>
        <w:jc w:val="both"/>
        <w:rPr>
          <w:sz w:val="28"/>
          <w:szCs w:val="28"/>
        </w:rPr>
      </w:pPr>
      <w:r w:rsidRPr="00431D04">
        <w:rPr>
          <w:sz w:val="28"/>
          <w:szCs w:val="28"/>
        </w:rPr>
        <w:t>В рамках подпрограммы «Инновационное развитие образования» средства направлены на оснащение образовательного процесса, стимулирование лидеров и поддержку системы воспитания (ПНПО), развитие качества и содержания технологий образования, информационное, организационно-методическое сопровождение программы.</w:t>
      </w:r>
    </w:p>
    <w:p w:rsidR="00431D04" w:rsidRPr="00431D04" w:rsidRDefault="00431D04" w:rsidP="00431D04">
      <w:pPr>
        <w:pStyle w:val="a3"/>
        <w:ind w:firstLine="709"/>
        <w:jc w:val="both"/>
        <w:rPr>
          <w:sz w:val="28"/>
          <w:szCs w:val="28"/>
        </w:rPr>
      </w:pPr>
      <w:r w:rsidRPr="00431D04">
        <w:rPr>
          <w:sz w:val="28"/>
          <w:szCs w:val="28"/>
        </w:rPr>
        <w:t>В рамках подпрограммы «Обеспечение комплексной безопасности и комфортных условий образовательного процесса» средства направлены на текущий ремонт образовательных учреждений, укрепление пожарной безопасности, укрепление санитарно-эпидемиологической безопасности, проведение мероприятий по устранению предписаний надзорных органов, повышение энергоэффективности.</w:t>
      </w:r>
    </w:p>
    <w:p w:rsidR="00431D04" w:rsidRDefault="00431D04" w:rsidP="00431D04">
      <w:pPr>
        <w:pStyle w:val="a3"/>
        <w:ind w:firstLine="709"/>
        <w:jc w:val="both"/>
        <w:rPr>
          <w:sz w:val="28"/>
          <w:szCs w:val="28"/>
        </w:rPr>
      </w:pPr>
      <w:r w:rsidRPr="00431D04">
        <w:rPr>
          <w:sz w:val="28"/>
          <w:szCs w:val="28"/>
        </w:rPr>
        <w:t>В рамках подпрограммы «Развитие материально-технической базы сферы образования» средства направлены на строительство и реконструкцию учреждений общего образования, дошкольного образования (реконструкция школы с пристроем для размещения групп детского сада в п. Луговской (заключен муниципальный контракт на СМР со сроком исполнения – 21.09.2018), реконструкция школы с пристроем для размещения групп детского сада д. Ягурьях, ул. Центральная, 14 (работы выполнены в полном объеме), укрепление материально-технической базы (установка видеонаблюдения, оказание материальной помощи</w:t>
      </w:r>
      <w:r>
        <w:rPr>
          <w:sz w:val="28"/>
          <w:szCs w:val="28"/>
        </w:rPr>
        <w:t xml:space="preserve"> образовательным учреждениям). </w:t>
      </w:r>
    </w:p>
    <w:p w:rsidR="00431D04" w:rsidRDefault="00431D04" w:rsidP="00431D04">
      <w:pPr>
        <w:pStyle w:val="a3"/>
        <w:ind w:firstLine="709"/>
        <w:jc w:val="both"/>
        <w:rPr>
          <w:sz w:val="28"/>
          <w:szCs w:val="28"/>
        </w:rPr>
      </w:pPr>
      <w:r w:rsidRPr="00431D04">
        <w:rPr>
          <w:sz w:val="28"/>
          <w:szCs w:val="28"/>
        </w:rPr>
        <w:t>В рамках подпрограммы «Оказание образовательных услуг в организациях дошкольного, общего среднего и дополнительного образования на территории Ханты-Мансийского района» финансовые средства направлены на обеспечение реализации основных общеобразовательных программ в образовательных организациях, создание условий для удовлетворения потребности населения района в оказании услуг в учреждениях дошкольного образования и учреждениях общего среднего образования, создание условий для удовлетворения потребностей населения района в оказании услуг в сфере дополнительного образования, расходы по обеспечению функций органов местного самоуправления, расходы на финансовое и организационно-методическое обеспечение реализации муниципальной программы.</w:t>
      </w:r>
    </w:p>
    <w:p w:rsidR="00E3468B" w:rsidRPr="00E3468B" w:rsidRDefault="00431D04" w:rsidP="003F3552">
      <w:pPr>
        <w:pStyle w:val="a3"/>
        <w:ind w:firstLine="709"/>
        <w:jc w:val="both"/>
        <w:rPr>
          <w:sz w:val="28"/>
          <w:szCs w:val="28"/>
        </w:rPr>
      </w:pPr>
      <w:r w:rsidRPr="00431D04">
        <w:rPr>
          <w:sz w:val="28"/>
          <w:szCs w:val="28"/>
        </w:rPr>
        <w:t>По состоянию на 1 января 2018</w:t>
      </w:r>
      <w:r w:rsidR="00B43796" w:rsidRPr="00431D04">
        <w:rPr>
          <w:sz w:val="28"/>
          <w:szCs w:val="28"/>
        </w:rPr>
        <w:t xml:space="preserve"> численность детей в возрасте от</w:t>
      </w:r>
      <w:r w:rsidR="006A4A09">
        <w:rPr>
          <w:color w:val="FF0000"/>
          <w:sz w:val="28"/>
          <w:szCs w:val="28"/>
        </w:rPr>
        <w:t xml:space="preserve"> </w:t>
      </w:r>
      <w:r w:rsidR="00E3468B">
        <w:rPr>
          <w:sz w:val="28"/>
          <w:szCs w:val="28"/>
        </w:rPr>
        <w:t>1 до 7</w:t>
      </w:r>
      <w:r w:rsidR="00B43796" w:rsidRPr="006A4A09">
        <w:rPr>
          <w:sz w:val="28"/>
          <w:szCs w:val="28"/>
        </w:rPr>
        <w:t xml:space="preserve"> лет, состоящих в очереди за получением мест в дошкольные образовательные </w:t>
      </w:r>
      <w:r w:rsidR="00B43796" w:rsidRPr="00E3468B">
        <w:rPr>
          <w:sz w:val="28"/>
          <w:szCs w:val="28"/>
        </w:rPr>
        <w:t>учреждения</w:t>
      </w:r>
      <w:r w:rsidR="006A4A09" w:rsidRPr="00E3468B">
        <w:rPr>
          <w:sz w:val="28"/>
          <w:szCs w:val="28"/>
        </w:rPr>
        <w:t xml:space="preserve"> – 13 человек (что ниже показателя</w:t>
      </w:r>
      <w:r w:rsidR="00B43796" w:rsidRPr="00E3468B">
        <w:rPr>
          <w:sz w:val="28"/>
          <w:szCs w:val="28"/>
        </w:rPr>
        <w:t xml:space="preserve"> </w:t>
      </w:r>
      <w:r w:rsidR="006A4A09" w:rsidRPr="00E3468B">
        <w:rPr>
          <w:sz w:val="28"/>
          <w:szCs w:val="28"/>
        </w:rPr>
        <w:t>2016</w:t>
      </w:r>
      <w:r w:rsidR="00B43796" w:rsidRPr="00E3468B">
        <w:rPr>
          <w:sz w:val="28"/>
          <w:szCs w:val="28"/>
        </w:rPr>
        <w:t xml:space="preserve"> года</w:t>
      </w:r>
      <w:r w:rsidR="006A4A09" w:rsidRPr="00E3468B">
        <w:rPr>
          <w:sz w:val="28"/>
          <w:szCs w:val="28"/>
        </w:rPr>
        <w:t xml:space="preserve"> на 2 человека</w:t>
      </w:r>
      <w:r w:rsidR="003F3552" w:rsidRPr="00E3468B">
        <w:rPr>
          <w:sz w:val="28"/>
          <w:szCs w:val="28"/>
        </w:rPr>
        <w:t>)</w:t>
      </w:r>
      <w:r w:rsidR="00B43796" w:rsidRPr="00E3468B">
        <w:rPr>
          <w:sz w:val="28"/>
          <w:szCs w:val="28"/>
        </w:rPr>
        <w:t>.</w:t>
      </w:r>
      <w:r w:rsidR="003F3552" w:rsidRPr="00E3468B">
        <w:rPr>
          <w:sz w:val="28"/>
          <w:szCs w:val="28"/>
        </w:rPr>
        <w:t xml:space="preserve"> </w:t>
      </w:r>
      <w:r w:rsidR="00A8508A" w:rsidRPr="00E3468B">
        <w:rPr>
          <w:sz w:val="28"/>
          <w:szCs w:val="28"/>
        </w:rPr>
        <w:t>Не обеспечены местами</w:t>
      </w:r>
      <w:r w:rsidR="00E3468B" w:rsidRPr="00E3468B">
        <w:rPr>
          <w:sz w:val="28"/>
          <w:szCs w:val="28"/>
        </w:rPr>
        <w:t>:</w:t>
      </w:r>
    </w:p>
    <w:p w:rsidR="00E3468B" w:rsidRPr="00E3468B" w:rsidRDefault="00E3468B" w:rsidP="003F3552">
      <w:pPr>
        <w:pStyle w:val="a3"/>
        <w:ind w:firstLine="709"/>
        <w:jc w:val="both"/>
        <w:rPr>
          <w:sz w:val="28"/>
          <w:szCs w:val="28"/>
        </w:rPr>
      </w:pPr>
      <w:r w:rsidRPr="00E3468B">
        <w:rPr>
          <w:sz w:val="28"/>
          <w:szCs w:val="28"/>
        </w:rPr>
        <w:t>7 детей</w:t>
      </w:r>
      <w:r w:rsidR="00151DF6">
        <w:rPr>
          <w:sz w:val="28"/>
          <w:szCs w:val="28"/>
        </w:rPr>
        <w:t xml:space="preserve"> в д.Ярки (1 ребенок от 0 до 1,6 лет и 6 детей от 1,6</w:t>
      </w:r>
      <w:r w:rsidRPr="00E3468B">
        <w:rPr>
          <w:sz w:val="28"/>
          <w:szCs w:val="28"/>
        </w:rPr>
        <w:t xml:space="preserve"> до 6 лет);</w:t>
      </w:r>
    </w:p>
    <w:p w:rsidR="00E3468B" w:rsidRPr="00E3468B" w:rsidRDefault="00E3468B" w:rsidP="003F3552">
      <w:pPr>
        <w:pStyle w:val="a3"/>
        <w:ind w:firstLine="709"/>
        <w:jc w:val="both"/>
        <w:rPr>
          <w:sz w:val="28"/>
          <w:szCs w:val="28"/>
        </w:rPr>
      </w:pPr>
      <w:r w:rsidRPr="00E3468B">
        <w:rPr>
          <w:sz w:val="28"/>
          <w:szCs w:val="28"/>
        </w:rPr>
        <w:t>4 ре</w:t>
      </w:r>
      <w:r w:rsidR="00151DF6">
        <w:rPr>
          <w:sz w:val="28"/>
          <w:szCs w:val="28"/>
        </w:rPr>
        <w:t>бенка в п.Сибирский (от 0 до 1,6</w:t>
      </w:r>
      <w:r w:rsidRPr="00E3468B">
        <w:rPr>
          <w:sz w:val="28"/>
          <w:szCs w:val="28"/>
        </w:rPr>
        <w:t xml:space="preserve"> лет);</w:t>
      </w:r>
    </w:p>
    <w:p w:rsidR="00E3468B" w:rsidRPr="00E3468B" w:rsidRDefault="00E3468B" w:rsidP="003F3552">
      <w:pPr>
        <w:pStyle w:val="a3"/>
        <w:ind w:firstLine="709"/>
        <w:jc w:val="both"/>
        <w:rPr>
          <w:sz w:val="28"/>
          <w:szCs w:val="28"/>
        </w:rPr>
      </w:pPr>
      <w:r w:rsidRPr="00E3468B">
        <w:rPr>
          <w:sz w:val="28"/>
          <w:szCs w:val="28"/>
        </w:rPr>
        <w:t>1 ребенок в д</w:t>
      </w:r>
      <w:r w:rsidR="00151DF6">
        <w:rPr>
          <w:sz w:val="28"/>
          <w:szCs w:val="28"/>
        </w:rPr>
        <w:t>.Шапша (от 0 до 1,6</w:t>
      </w:r>
      <w:r w:rsidRPr="00E3468B">
        <w:rPr>
          <w:sz w:val="28"/>
          <w:szCs w:val="28"/>
        </w:rPr>
        <w:t xml:space="preserve"> лет);</w:t>
      </w:r>
    </w:p>
    <w:p w:rsidR="00E3468B" w:rsidRPr="00E3468B" w:rsidRDefault="00E3468B" w:rsidP="00E3468B">
      <w:pPr>
        <w:pStyle w:val="a3"/>
        <w:ind w:firstLine="709"/>
        <w:jc w:val="both"/>
        <w:rPr>
          <w:sz w:val="28"/>
          <w:szCs w:val="28"/>
        </w:rPr>
      </w:pPr>
      <w:r w:rsidRPr="00E3468B">
        <w:rPr>
          <w:sz w:val="28"/>
          <w:szCs w:val="28"/>
        </w:rPr>
        <w:t>1 ребенок в п.Горноправдинск (от 0 до 1,</w:t>
      </w:r>
      <w:r w:rsidR="00151DF6">
        <w:rPr>
          <w:sz w:val="28"/>
          <w:szCs w:val="28"/>
        </w:rPr>
        <w:t>6</w:t>
      </w:r>
      <w:r w:rsidRPr="00E3468B">
        <w:rPr>
          <w:sz w:val="28"/>
          <w:szCs w:val="28"/>
        </w:rPr>
        <w:t xml:space="preserve"> лет)  </w:t>
      </w:r>
    </w:p>
    <w:p w:rsidR="00743ADA" w:rsidRPr="00151DF6" w:rsidRDefault="00BF1BC0" w:rsidP="00E3468B">
      <w:pPr>
        <w:pStyle w:val="a3"/>
        <w:ind w:firstLine="709"/>
        <w:jc w:val="both"/>
        <w:rPr>
          <w:sz w:val="28"/>
          <w:szCs w:val="28"/>
        </w:rPr>
      </w:pPr>
      <w:r w:rsidRPr="006A4A09">
        <w:rPr>
          <w:sz w:val="28"/>
          <w:szCs w:val="28"/>
        </w:rPr>
        <w:t>В</w:t>
      </w:r>
      <w:r w:rsidR="00A8508A" w:rsidRPr="006A4A09">
        <w:rPr>
          <w:sz w:val="28"/>
          <w:szCs w:val="28"/>
        </w:rPr>
        <w:t>сего услугами дошкольного образования охвачено 1</w:t>
      </w:r>
      <w:r w:rsidR="00D36D79" w:rsidRPr="006A4A09">
        <w:rPr>
          <w:sz w:val="28"/>
          <w:szCs w:val="28"/>
        </w:rPr>
        <w:t xml:space="preserve"> </w:t>
      </w:r>
      <w:r w:rsidR="00A8508A" w:rsidRPr="006A4A09">
        <w:rPr>
          <w:sz w:val="28"/>
          <w:szCs w:val="28"/>
        </w:rPr>
        <w:t>0</w:t>
      </w:r>
      <w:r w:rsidR="006A4A09" w:rsidRPr="006A4A09">
        <w:rPr>
          <w:sz w:val="28"/>
          <w:szCs w:val="28"/>
        </w:rPr>
        <w:t>8</w:t>
      </w:r>
      <w:r w:rsidR="00B43796" w:rsidRPr="006A4A09">
        <w:rPr>
          <w:sz w:val="28"/>
          <w:szCs w:val="28"/>
        </w:rPr>
        <w:t>2</w:t>
      </w:r>
      <w:r w:rsidR="00A8508A" w:rsidRPr="006A4A09">
        <w:rPr>
          <w:sz w:val="28"/>
          <w:szCs w:val="28"/>
        </w:rPr>
        <w:t xml:space="preserve"> </w:t>
      </w:r>
      <w:r w:rsidR="00B43796" w:rsidRPr="006A4A09">
        <w:rPr>
          <w:sz w:val="28"/>
          <w:szCs w:val="28"/>
        </w:rPr>
        <w:t>ребенка</w:t>
      </w:r>
      <w:r w:rsidR="00A8508A" w:rsidRPr="006A4A09">
        <w:rPr>
          <w:sz w:val="28"/>
          <w:szCs w:val="28"/>
        </w:rPr>
        <w:t xml:space="preserve"> в возрасте</w:t>
      </w:r>
      <w:r w:rsidR="00A8508A" w:rsidRPr="007E21A3">
        <w:rPr>
          <w:color w:val="FF0000"/>
          <w:sz w:val="28"/>
          <w:szCs w:val="28"/>
        </w:rPr>
        <w:t xml:space="preserve"> </w:t>
      </w:r>
      <w:r w:rsidR="00A8508A" w:rsidRPr="00E3468B">
        <w:rPr>
          <w:sz w:val="28"/>
          <w:szCs w:val="28"/>
        </w:rPr>
        <w:t>от 1 года до 7 лет, что составляет</w:t>
      </w:r>
      <w:r w:rsidR="00A8508A" w:rsidRPr="007E21A3">
        <w:rPr>
          <w:color w:val="FF0000"/>
          <w:sz w:val="28"/>
          <w:szCs w:val="28"/>
        </w:rPr>
        <w:t xml:space="preserve"> </w:t>
      </w:r>
      <w:r w:rsidR="0035529C" w:rsidRPr="0035529C">
        <w:rPr>
          <w:sz w:val="28"/>
          <w:szCs w:val="28"/>
        </w:rPr>
        <w:t>98,8</w:t>
      </w:r>
      <w:r w:rsidR="00A8508A" w:rsidRPr="0035529C">
        <w:rPr>
          <w:sz w:val="28"/>
          <w:szCs w:val="28"/>
        </w:rPr>
        <w:t>% от общего числа заявит</w:t>
      </w:r>
      <w:r w:rsidR="00151DF6" w:rsidRPr="0035529C">
        <w:rPr>
          <w:sz w:val="28"/>
          <w:szCs w:val="28"/>
        </w:rPr>
        <w:t>елей</w:t>
      </w:r>
      <w:r w:rsidR="00151DF6">
        <w:rPr>
          <w:color w:val="FF0000"/>
          <w:sz w:val="28"/>
          <w:szCs w:val="28"/>
        </w:rPr>
        <w:t xml:space="preserve"> </w:t>
      </w:r>
      <w:r w:rsidR="00151DF6" w:rsidRPr="00151DF6">
        <w:rPr>
          <w:sz w:val="28"/>
          <w:szCs w:val="28"/>
        </w:rPr>
        <w:t>(за 2016</w:t>
      </w:r>
      <w:r w:rsidR="00A8508A" w:rsidRPr="00151DF6">
        <w:rPr>
          <w:sz w:val="28"/>
          <w:szCs w:val="28"/>
        </w:rPr>
        <w:t xml:space="preserve"> год услугами дошкольного образования было охвачено 1</w:t>
      </w:r>
      <w:r w:rsidR="00B43796" w:rsidRPr="00151DF6">
        <w:rPr>
          <w:sz w:val="28"/>
          <w:szCs w:val="28"/>
        </w:rPr>
        <w:t xml:space="preserve"> </w:t>
      </w:r>
      <w:r w:rsidR="00A8508A" w:rsidRPr="00151DF6">
        <w:rPr>
          <w:sz w:val="28"/>
          <w:szCs w:val="28"/>
        </w:rPr>
        <w:t>0</w:t>
      </w:r>
      <w:r w:rsidR="00151DF6" w:rsidRPr="00151DF6">
        <w:rPr>
          <w:sz w:val="28"/>
          <w:szCs w:val="28"/>
        </w:rPr>
        <w:t>52 ребенка</w:t>
      </w:r>
      <w:r w:rsidR="00A8508A" w:rsidRPr="00151DF6">
        <w:rPr>
          <w:sz w:val="28"/>
          <w:szCs w:val="28"/>
        </w:rPr>
        <w:t>, что составляло</w:t>
      </w:r>
      <w:r w:rsidR="00B43796" w:rsidRPr="00151DF6">
        <w:rPr>
          <w:sz w:val="28"/>
          <w:szCs w:val="28"/>
        </w:rPr>
        <w:t xml:space="preserve"> </w:t>
      </w:r>
      <w:r w:rsidRPr="00151DF6">
        <w:rPr>
          <w:sz w:val="28"/>
          <w:szCs w:val="28"/>
        </w:rPr>
        <w:t xml:space="preserve">также </w:t>
      </w:r>
      <w:r w:rsidR="00B43796" w:rsidRPr="00151DF6">
        <w:rPr>
          <w:sz w:val="28"/>
          <w:szCs w:val="28"/>
        </w:rPr>
        <w:t>98,6</w:t>
      </w:r>
      <w:r w:rsidR="00A8508A" w:rsidRPr="00151DF6">
        <w:rPr>
          <w:sz w:val="28"/>
          <w:szCs w:val="28"/>
        </w:rPr>
        <w:t xml:space="preserve">% от общего количества заявителей). </w:t>
      </w:r>
    </w:p>
    <w:p w:rsidR="00A8508A" w:rsidRPr="00941C19" w:rsidRDefault="003F6CA8" w:rsidP="00A8508A">
      <w:pPr>
        <w:pStyle w:val="a3"/>
        <w:ind w:firstLine="708"/>
        <w:jc w:val="both"/>
        <w:rPr>
          <w:i/>
          <w:sz w:val="28"/>
          <w:szCs w:val="28"/>
        </w:rPr>
      </w:pPr>
      <w:r w:rsidRPr="00941C19">
        <w:rPr>
          <w:i/>
          <w:sz w:val="28"/>
          <w:szCs w:val="28"/>
        </w:rPr>
        <w:t>Культура, молодежная политика, физкультура и спорт</w:t>
      </w:r>
    </w:p>
    <w:p w:rsidR="003F6CA8" w:rsidRPr="00BC3146" w:rsidRDefault="003F6CA8" w:rsidP="00802DFC">
      <w:pPr>
        <w:pStyle w:val="a3"/>
        <w:ind w:firstLine="708"/>
        <w:jc w:val="both"/>
        <w:rPr>
          <w:sz w:val="28"/>
          <w:szCs w:val="28"/>
        </w:rPr>
      </w:pPr>
      <w:r w:rsidRPr="00BC3146">
        <w:rPr>
          <w:sz w:val="28"/>
          <w:szCs w:val="28"/>
          <w:lang w:eastAsia="en-US"/>
        </w:rPr>
        <w:t xml:space="preserve">Задачей органов местного самоуправления Ханты-Мансийского района в сфере культуры является </w:t>
      </w:r>
      <w:r w:rsidRPr="00BC3146">
        <w:rPr>
          <w:sz w:val="28"/>
          <w:szCs w:val="28"/>
        </w:rPr>
        <w:t>усиление социальной роли культуры, обеспечение систематического роста культурного потенциала, обогащение на его основе духовной и интеллектуальной жизни населения.</w:t>
      </w:r>
    </w:p>
    <w:p w:rsidR="00802DFC" w:rsidRPr="00BC3146" w:rsidRDefault="003F6CA8" w:rsidP="00802DFC">
      <w:pPr>
        <w:pStyle w:val="a3"/>
        <w:ind w:firstLine="708"/>
        <w:jc w:val="both"/>
        <w:rPr>
          <w:sz w:val="28"/>
          <w:szCs w:val="28"/>
        </w:rPr>
      </w:pPr>
      <w:r w:rsidRPr="00BC3146">
        <w:rPr>
          <w:sz w:val="28"/>
          <w:szCs w:val="28"/>
        </w:rPr>
        <w:t xml:space="preserve">На территории Ханты-Мансийского района функционируют 50 учреждений </w:t>
      </w:r>
      <w:r w:rsidR="00BF1BC0" w:rsidRPr="00BC3146">
        <w:rPr>
          <w:sz w:val="28"/>
          <w:szCs w:val="28"/>
        </w:rPr>
        <w:t>культуры, из них 20 учреждений</w:t>
      </w:r>
      <w:r w:rsidRPr="00BC3146">
        <w:rPr>
          <w:sz w:val="28"/>
          <w:szCs w:val="28"/>
        </w:rPr>
        <w:t xml:space="preserve"> клубного типа, 29 библиотек и 1 муниципальное учреждение дополнительного образован</w:t>
      </w:r>
      <w:r w:rsidR="00802DFC" w:rsidRPr="00BC3146">
        <w:rPr>
          <w:sz w:val="28"/>
          <w:szCs w:val="28"/>
        </w:rPr>
        <w:t>ия «Детская музыкальная школа».</w:t>
      </w:r>
    </w:p>
    <w:p w:rsidR="00802DFC" w:rsidRPr="00BC3146" w:rsidRDefault="00802DFC" w:rsidP="00802DFC">
      <w:pPr>
        <w:pStyle w:val="a3"/>
        <w:ind w:firstLine="708"/>
        <w:jc w:val="both"/>
        <w:rPr>
          <w:sz w:val="28"/>
          <w:szCs w:val="28"/>
        </w:rPr>
      </w:pPr>
      <w:r w:rsidRPr="00BC3146">
        <w:rPr>
          <w:sz w:val="28"/>
          <w:szCs w:val="28"/>
        </w:rPr>
        <w:t>В учреждениях культуры на 1 января 201</w:t>
      </w:r>
      <w:r w:rsidR="00BC3146" w:rsidRPr="00BC3146">
        <w:rPr>
          <w:sz w:val="28"/>
          <w:szCs w:val="28"/>
        </w:rPr>
        <w:t>8</w:t>
      </w:r>
      <w:r w:rsidR="00BF1BC0" w:rsidRPr="00BC3146">
        <w:rPr>
          <w:sz w:val="28"/>
          <w:szCs w:val="28"/>
        </w:rPr>
        <w:t xml:space="preserve"> года – 220</w:t>
      </w:r>
      <w:r w:rsidRPr="00BC3146">
        <w:rPr>
          <w:sz w:val="28"/>
          <w:szCs w:val="28"/>
        </w:rPr>
        <w:t xml:space="preserve"> сотрудников, укомплектованность учреждений культуры специалистами составляет 100% к установленному нормативу.</w:t>
      </w:r>
    </w:p>
    <w:p w:rsidR="00802DFC" w:rsidRPr="007E21A3" w:rsidRDefault="00802DFC" w:rsidP="00BF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3146">
        <w:rPr>
          <w:rFonts w:ascii="Times New Roman" w:hAnsi="Times New Roman" w:cs="Times New Roman"/>
          <w:sz w:val="28"/>
          <w:szCs w:val="28"/>
        </w:rPr>
        <w:t xml:space="preserve">Пропускная мощность учреждений культурно-досугового типа </w:t>
      </w:r>
      <w:r w:rsidR="00011692" w:rsidRPr="00BC3146">
        <w:rPr>
          <w:rFonts w:ascii="Times New Roman" w:hAnsi="Times New Roman" w:cs="Times New Roman"/>
          <w:sz w:val="28"/>
          <w:szCs w:val="28"/>
        </w:rPr>
        <w:t xml:space="preserve">в районе составляет </w:t>
      </w:r>
      <w:r w:rsidR="00BC3146" w:rsidRPr="00BC3146">
        <w:rPr>
          <w:rFonts w:ascii="Times New Roman" w:hAnsi="Times New Roman" w:cs="Times New Roman"/>
          <w:sz w:val="28"/>
          <w:szCs w:val="28"/>
        </w:rPr>
        <w:t>2 880</w:t>
      </w:r>
      <w:r w:rsidRPr="00BC3146">
        <w:rPr>
          <w:rFonts w:ascii="Times New Roman" w:hAnsi="Times New Roman" w:cs="Times New Roman"/>
          <w:sz w:val="28"/>
          <w:szCs w:val="28"/>
        </w:rPr>
        <w:t xml:space="preserve"> мест</w:t>
      </w:r>
      <w:r w:rsidR="00BF1BC0" w:rsidRPr="00BC3146">
        <w:rPr>
          <w:rFonts w:ascii="Times New Roman" w:hAnsi="Times New Roman" w:cs="Times New Roman"/>
          <w:sz w:val="28"/>
          <w:szCs w:val="28"/>
        </w:rPr>
        <w:t xml:space="preserve">, </w:t>
      </w:r>
      <w:r w:rsidR="00BC3146" w:rsidRPr="00BC31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</w:t>
      </w:r>
      <w:r w:rsidR="00BF1BC0" w:rsidRPr="00B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C3146" w:rsidRPr="00B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оказателя на 01.01.2017 на 140</w:t>
      </w:r>
      <w:r w:rsidR="00BF1BC0" w:rsidRPr="00B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  <w:r w:rsidR="00BF1BC0" w:rsidRPr="007E21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F1BC0" w:rsidRPr="00BC3146" w:rsidRDefault="00BC3146" w:rsidP="00BF1B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46">
        <w:rPr>
          <w:rFonts w:ascii="Times New Roman" w:hAnsi="Times New Roman" w:cs="Times New Roman"/>
          <w:sz w:val="28"/>
          <w:szCs w:val="28"/>
        </w:rPr>
        <w:t>За 2017</w:t>
      </w:r>
      <w:r w:rsidR="00802DFC" w:rsidRPr="00BC3146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BC0" w:rsidRPr="00BC3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r w:rsidRPr="00B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дениями культуры проведено 7 674</w:t>
      </w:r>
      <w:r w:rsidR="00BF1BC0" w:rsidRPr="00B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что выше соответс</w:t>
      </w:r>
      <w:r w:rsidR="001F1EA8" w:rsidRPr="00B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твующего периода прошлого года </w:t>
      </w:r>
      <w:r w:rsidRPr="00B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338</w:t>
      </w:r>
      <w:r w:rsidR="00BF1BC0" w:rsidRPr="00B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275BC1" w:rsidRPr="00BC3146" w:rsidRDefault="003C241A" w:rsidP="00BF1BC0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BC3146">
        <w:rPr>
          <w:rFonts w:eastAsia="Calibri"/>
          <w:sz w:val="28"/>
          <w:szCs w:val="28"/>
        </w:rPr>
        <w:t>Задачей в сфере молодежной политики является создание условий для развития творческого потенциала молодежи, вовлечение молодых людей в социальную активную деятельность, стимулирование социально значимых инициатив путем создания условий для развития детских и молодежных общественных организаций; создание условий для развития гражданских, военно-патриотических качеств молодежи.</w:t>
      </w:r>
    </w:p>
    <w:p w:rsidR="00275BC1" w:rsidRPr="00BC3146" w:rsidRDefault="00275BC1" w:rsidP="00275BC1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BC3146">
        <w:rPr>
          <w:rFonts w:eastAsia="Calibri"/>
          <w:sz w:val="28"/>
          <w:szCs w:val="28"/>
        </w:rPr>
        <w:t>В ходе реализации муниципальной программы «Молодое поколение Ханты-Мансийского района на 2014-201</w:t>
      </w:r>
      <w:r w:rsidR="00BF1BC0" w:rsidRPr="00BC3146">
        <w:rPr>
          <w:rFonts w:eastAsia="Calibri"/>
          <w:sz w:val="28"/>
          <w:szCs w:val="28"/>
        </w:rPr>
        <w:t>9</w:t>
      </w:r>
      <w:r w:rsidRPr="00BC3146">
        <w:rPr>
          <w:rFonts w:eastAsia="Calibri"/>
          <w:sz w:val="28"/>
          <w:szCs w:val="28"/>
        </w:rPr>
        <w:t xml:space="preserve"> годы» в 201</w:t>
      </w:r>
      <w:r w:rsidR="00BF1BC0" w:rsidRPr="00BC3146">
        <w:rPr>
          <w:rFonts w:eastAsia="Calibri"/>
          <w:sz w:val="28"/>
          <w:szCs w:val="28"/>
        </w:rPr>
        <w:t>6</w:t>
      </w:r>
      <w:r w:rsidRPr="00BC3146">
        <w:rPr>
          <w:rFonts w:eastAsia="Calibri"/>
          <w:sz w:val="28"/>
          <w:szCs w:val="28"/>
        </w:rPr>
        <w:t xml:space="preserve"> году на решение поставленной задачи направлено </w:t>
      </w:r>
      <w:r w:rsidR="00BC3146" w:rsidRPr="00BC3146">
        <w:rPr>
          <w:sz w:val="28"/>
          <w:szCs w:val="28"/>
        </w:rPr>
        <w:t>74 883,8</w:t>
      </w:r>
      <w:r w:rsidR="00BF1BC0" w:rsidRPr="00BC3146">
        <w:rPr>
          <w:sz w:val="28"/>
          <w:szCs w:val="28"/>
        </w:rPr>
        <w:t xml:space="preserve"> </w:t>
      </w:r>
      <w:r w:rsidRPr="00BC3146">
        <w:rPr>
          <w:rFonts w:eastAsia="Calibri"/>
          <w:sz w:val="28"/>
          <w:szCs w:val="28"/>
        </w:rPr>
        <w:t xml:space="preserve">тысяч рублей. </w:t>
      </w:r>
    </w:p>
    <w:p w:rsidR="00C000B9" w:rsidRDefault="003C241A" w:rsidP="00C000B9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C000B9">
        <w:rPr>
          <w:rFonts w:eastAsia="Calibri"/>
          <w:sz w:val="28"/>
          <w:szCs w:val="28"/>
        </w:rPr>
        <w:t xml:space="preserve">В целях развития творческого потенциала и социально значимых инициатив для молодежи района проведено </w:t>
      </w:r>
      <w:r w:rsidR="00C000B9" w:rsidRPr="00C000B9">
        <w:rPr>
          <w:rFonts w:eastAsia="Calibri"/>
          <w:sz w:val="28"/>
          <w:szCs w:val="28"/>
        </w:rPr>
        <w:t>11</w:t>
      </w:r>
      <w:r w:rsidRPr="00C000B9">
        <w:rPr>
          <w:rFonts w:eastAsia="Calibri"/>
          <w:sz w:val="28"/>
          <w:szCs w:val="28"/>
        </w:rPr>
        <w:t xml:space="preserve"> традиционных мероприятий районного масштаба.</w:t>
      </w:r>
      <w:r w:rsidR="00F141F5" w:rsidRPr="00C000B9">
        <w:rPr>
          <w:rFonts w:eastAsia="Calibri"/>
          <w:sz w:val="28"/>
          <w:szCs w:val="28"/>
        </w:rPr>
        <w:t xml:space="preserve"> </w:t>
      </w:r>
    </w:p>
    <w:p w:rsidR="00C000B9" w:rsidRPr="00C000B9" w:rsidRDefault="003C241A" w:rsidP="00C000B9">
      <w:pPr>
        <w:pStyle w:val="a3"/>
        <w:ind w:firstLine="708"/>
        <w:jc w:val="both"/>
        <w:rPr>
          <w:sz w:val="28"/>
          <w:szCs w:val="28"/>
        </w:rPr>
      </w:pPr>
      <w:r w:rsidRPr="00C000B9">
        <w:rPr>
          <w:rFonts w:eastAsia="Calibri"/>
          <w:sz w:val="28"/>
          <w:szCs w:val="28"/>
        </w:rPr>
        <w:t xml:space="preserve">В районе </w:t>
      </w:r>
      <w:r w:rsidR="00F141F5" w:rsidRPr="00C000B9">
        <w:rPr>
          <w:sz w:val="28"/>
          <w:szCs w:val="28"/>
        </w:rPr>
        <w:t xml:space="preserve">действует две молодежных организации: «Поколение </w:t>
      </w:r>
      <w:r w:rsidR="00D54885" w:rsidRPr="00C000B9">
        <w:rPr>
          <w:sz w:val="28"/>
          <w:szCs w:val="28"/>
        </w:rPr>
        <w:t>плюс</w:t>
      </w:r>
      <w:r w:rsidR="00F141F5" w:rsidRPr="00C000B9">
        <w:rPr>
          <w:sz w:val="28"/>
          <w:szCs w:val="28"/>
        </w:rPr>
        <w:t>», «Центр развития туризма» и одно волонтерское объединение «Шаг на встречу – шаг вперед!»</w:t>
      </w:r>
      <w:r w:rsidR="00C000B9" w:rsidRPr="00C000B9">
        <w:rPr>
          <w:sz w:val="28"/>
          <w:szCs w:val="28"/>
        </w:rPr>
        <w:t>.</w:t>
      </w:r>
      <w:r w:rsidR="00F141F5" w:rsidRPr="00C000B9">
        <w:rPr>
          <w:sz w:val="28"/>
          <w:szCs w:val="28"/>
        </w:rPr>
        <w:t xml:space="preserve"> </w:t>
      </w:r>
    </w:p>
    <w:p w:rsidR="003C241A" w:rsidRPr="00C000B9" w:rsidRDefault="003C241A" w:rsidP="00C000B9">
      <w:pPr>
        <w:pStyle w:val="a3"/>
        <w:ind w:firstLine="708"/>
        <w:jc w:val="both"/>
        <w:rPr>
          <w:sz w:val="28"/>
          <w:szCs w:val="28"/>
        </w:rPr>
      </w:pPr>
      <w:r w:rsidRPr="00C000B9">
        <w:rPr>
          <w:rFonts w:eastAsia="Calibri"/>
          <w:sz w:val="28"/>
          <w:szCs w:val="28"/>
        </w:rPr>
        <w:t>Численность детей и молодежи, участвующих в деятельности обществе</w:t>
      </w:r>
      <w:r w:rsidR="00C000B9" w:rsidRPr="00C000B9">
        <w:rPr>
          <w:rFonts w:eastAsia="Calibri"/>
          <w:sz w:val="28"/>
          <w:szCs w:val="28"/>
        </w:rPr>
        <w:t>нных организаций, по итогам 2017</w:t>
      </w:r>
      <w:r w:rsidRPr="00C000B9">
        <w:rPr>
          <w:rFonts w:eastAsia="Calibri"/>
          <w:sz w:val="28"/>
          <w:szCs w:val="28"/>
        </w:rPr>
        <w:t xml:space="preserve"> года составила 1</w:t>
      </w:r>
      <w:r w:rsidR="008327C8" w:rsidRPr="00C000B9">
        <w:rPr>
          <w:rFonts w:eastAsia="Calibri"/>
          <w:sz w:val="28"/>
          <w:szCs w:val="28"/>
        </w:rPr>
        <w:t xml:space="preserve"> </w:t>
      </w:r>
      <w:r w:rsidR="00C000B9" w:rsidRPr="00C000B9">
        <w:rPr>
          <w:rFonts w:eastAsia="Calibri"/>
          <w:sz w:val="28"/>
          <w:szCs w:val="28"/>
        </w:rPr>
        <w:t>820</w:t>
      </w:r>
      <w:r w:rsidRPr="00C000B9">
        <w:rPr>
          <w:rFonts w:eastAsia="Calibri"/>
          <w:sz w:val="28"/>
          <w:szCs w:val="28"/>
        </w:rPr>
        <w:t xml:space="preserve"> человек, из них занимающихся волонтерской и добровольческой деятельностью - </w:t>
      </w:r>
      <w:r w:rsidR="009E05FC">
        <w:rPr>
          <w:rFonts w:eastAsia="Calibri"/>
          <w:sz w:val="28"/>
          <w:szCs w:val="28"/>
        </w:rPr>
        <w:t>450</w:t>
      </w:r>
      <w:r w:rsidR="00F816D9" w:rsidRPr="00C000B9">
        <w:rPr>
          <w:rFonts w:eastAsia="Calibri"/>
          <w:sz w:val="28"/>
          <w:szCs w:val="28"/>
        </w:rPr>
        <w:t xml:space="preserve"> человек</w:t>
      </w:r>
      <w:r w:rsidRPr="00C000B9">
        <w:rPr>
          <w:rFonts w:eastAsia="Calibri"/>
          <w:sz w:val="28"/>
          <w:szCs w:val="28"/>
        </w:rPr>
        <w:t xml:space="preserve">. </w:t>
      </w:r>
    </w:p>
    <w:p w:rsidR="000232F2" w:rsidRDefault="00673C7D" w:rsidP="00023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0B9">
        <w:rPr>
          <w:rFonts w:ascii="Times New Roman" w:eastAsia="Calibri" w:hAnsi="Times New Roman" w:cs="Times New Roman"/>
          <w:sz w:val="28"/>
          <w:szCs w:val="28"/>
        </w:rPr>
        <w:t>Реализация мероприятий муниципальной программы обеспечивает выявление, социализ</w:t>
      </w:r>
      <w:r w:rsidRPr="00BC3146">
        <w:rPr>
          <w:rFonts w:ascii="Times New Roman" w:eastAsia="Calibri" w:hAnsi="Times New Roman" w:cs="Times New Roman"/>
          <w:sz w:val="28"/>
          <w:szCs w:val="28"/>
        </w:rPr>
        <w:t>ацию и продвижение талантливой и активной моло</w:t>
      </w:r>
      <w:r w:rsidR="000232F2">
        <w:rPr>
          <w:rFonts w:ascii="Times New Roman" w:eastAsia="Calibri" w:hAnsi="Times New Roman" w:cs="Times New Roman"/>
          <w:sz w:val="28"/>
          <w:szCs w:val="28"/>
        </w:rPr>
        <w:t>дежи Ханты-Мансийского района.</w:t>
      </w:r>
      <w:r w:rsidR="00C000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2F2" w:rsidRDefault="000232F2" w:rsidP="00023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2F2">
        <w:rPr>
          <w:rFonts w:ascii="Times New Roman" w:hAnsi="Times New Roman" w:cs="Times New Roman"/>
          <w:sz w:val="28"/>
          <w:szCs w:val="28"/>
        </w:rPr>
        <w:t xml:space="preserve">В 2017 году создана общественная молодежная палата при Думе Ханты-Мансийского района в составе 12 человек; 3 молодых человека Ханты-Мансийского района являются членами Молодежного Парламента при Думе Ханты-Мансийского автономного округа - Югры. </w:t>
      </w:r>
    </w:p>
    <w:p w:rsidR="000232F2" w:rsidRPr="000232F2" w:rsidRDefault="000232F2" w:rsidP="00023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2F2">
        <w:rPr>
          <w:rFonts w:ascii="Times New Roman" w:hAnsi="Times New Roman" w:cs="Times New Roman"/>
          <w:sz w:val="28"/>
          <w:szCs w:val="28"/>
        </w:rPr>
        <w:t>По итогам года наша активная молодежь не раз награждались премиями различных окружных конкурсов:</w:t>
      </w:r>
      <w:r w:rsidRPr="00023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2F2">
        <w:rPr>
          <w:rFonts w:ascii="Times New Roman" w:hAnsi="Times New Roman" w:cs="Times New Roman"/>
          <w:sz w:val="28"/>
          <w:szCs w:val="28"/>
        </w:rPr>
        <w:t>Актимиров Адам Магометович стал победителем молодежного проекта «Учеба для актива региона», с проектом Медиаэкспедиция «Россия – без границ» и прошел стажировку в Государственной Думе РФ. Кроме этого, Адам Магаметович награжден Премией Губернатора Югры в номинации «За успехи в развитии системы межнациональных отношений, профилактику экстремизма в молодежной среде».</w:t>
      </w:r>
      <w:r w:rsidRPr="00023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2F2">
        <w:rPr>
          <w:rFonts w:ascii="Times New Roman" w:hAnsi="Times New Roman" w:cs="Times New Roman"/>
          <w:sz w:val="28"/>
          <w:szCs w:val="28"/>
        </w:rPr>
        <w:t>Богордаев Руслан Викторович занял 2 место в номинации «Лидер молодежного общественного объединения» конкурса лидеров и руководителей детских и молодёжных общественных объединений «Лидер ХХI века»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2F2" w:rsidRPr="000232F2" w:rsidRDefault="000232F2" w:rsidP="00023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2F2">
        <w:rPr>
          <w:rFonts w:ascii="Times New Roman" w:hAnsi="Times New Roman" w:cs="Times New Roman"/>
          <w:sz w:val="28"/>
          <w:szCs w:val="28"/>
        </w:rPr>
        <w:t xml:space="preserve">В рамках форума молодежи «АКТИВ» поощрены 62 человека, из них 10 человек в рамках районного конкурса лучших журналистских работ, 52 волонтера награждены благодарственными письмами. </w:t>
      </w:r>
    </w:p>
    <w:p w:rsidR="008A56AC" w:rsidRPr="009E05FC" w:rsidRDefault="008A56AC" w:rsidP="008A56AC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5FC">
        <w:rPr>
          <w:rFonts w:ascii="Times New Roman" w:hAnsi="Times New Roman" w:cs="Times New Roman"/>
          <w:bCs/>
          <w:sz w:val="28"/>
          <w:szCs w:val="28"/>
        </w:rPr>
        <w:t>Стратегической целью в</w:t>
      </w:r>
      <w:r w:rsidR="00011692" w:rsidRPr="009E05FC">
        <w:rPr>
          <w:rFonts w:ascii="Times New Roman" w:hAnsi="Times New Roman" w:cs="Times New Roman"/>
          <w:sz w:val="28"/>
          <w:szCs w:val="28"/>
        </w:rPr>
        <w:t xml:space="preserve"> сфере фи</w:t>
      </w:r>
      <w:r w:rsidRPr="009E05FC">
        <w:rPr>
          <w:rFonts w:ascii="Times New Roman" w:hAnsi="Times New Roman" w:cs="Times New Roman"/>
          <w:sz w:val="28"/>
          <w:szCs w:val="28"/>
        </w:rPr>
        <w:t>зической культуры и спорта являе</w:t>
      </w:r>
      <w:r w:rsidR="00011692" w:rsidRPr="009E05FC">
        <w:rPr>
          <w:rFonts w:ascii="Times New Roman" w:hAnsi="Times New Roman" w:cs="Times New Roman"/>
          <w:sz w:val="28"/>
          <w:szCs w:val="28"/>
        </w:rPr>
        <w:t xml:space="preserve">тся </w:t>
      </w:r>
      <w:r w:rsidR="00011692" w:rsidRPr="009E05FC">
        <w:rPr>
          <w:rFonts w:ascii="Times New Roman" w:hAnsi="Times New Roman" w:cs="Times New Roman"/>
          <w:bCs/>
          <w:sz w:val="28"/>
          <w:szCs w:val="28"/>
        </w:rPr>
        <w:t xml:space="preserve">вовлечение широких слоев населения в активное занятие физической культурой и спортом для полноценного физического </w:t>
      </w:r>
      <w:r w:rsidRPr="009E05FC">
        <w:rPr>
          <w:rFonts w:ascii="Times New Roman" w:hAnsi="Times New Roman" w:cs="Times New Roman"/>
          <w:bCs/>
          <w:sz w:val="28"/>
          <w:szCs w:val="28"/>
        </w:rPr>
        <w:t>и духовного развития, пропаганды</w:t>
      </w:r>
      <w:r w:rsidR="00011692" w:rsidRPr="009E05FC">
        <w:rPr>
          <w:rFonts w:ascii="Times New Roman" w:hAnsi="Times New Roman" w:cs="Times New Roman"/>
          <w:bCs/>
          <w:sz w:val="28"/>
          <w:szCs w:val="28"/>
        </w:rPr>
        <w:t xml:space="preserve"> здорового образа жизни.</w:t>
      </w:r>
    </w:p>
    <w:p w:rsidR="000232F2" w:rsidRPr="000232F2" w:rsidRDefault="00C44D6F" w:rsidP="000232F2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5FC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366CD4" w:rsidRPr="009E05F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366CD4" w:rsidRPr="009E05FC">
        <w:rPr>
          <w:rFonts w:ascii="Times New Roman" w:hAnsi="Times New Roman" w:cs="Times New Roman"/>
          <w:sz w:val="28"/>
          <w:szCs w:val="28"/>
        </w:rPr>
        <w:t>Развитие спорта и туризма на терри</w:t>
      </w:r>
      <w:r w:rsidR="001F1EA8" w:rsidRPr="009E05FC">
        <w:rPr>
          <w:rFonts w:ascii="Times New Roman" w:hAnsi="Times New Roman" w:cs="Times New Roman"/>
          <w:sz w:val="28"/>
          <w:szCs w:val="28"/>
        </w:rPr>
        <w:t xml:space="preserve">тории Ханты-Мансийского района </w:t>
      </w:r>
      <w:r w:rsidR="00366CD4" w:rsidRPr="009E05FC">
        <w:rPr>
          <w:rFonts w:ascii="Times New Roman" w:hAnsi="Times New Roman" w:cs="Times New Roman"/>
          <w:sz w:val="28"/>
          <w:szCs w:val="28"/>
        </w:rPr>
        <w:t>на 2014-201</w:t>
      </w:r>
      <w:r w:rsidR="007662BA" w:rsidRPr="009E05FC">
        <w:rPr>
          <w:rFonts w:ascii="Times New Roman" w:hAnsi="Times New Roman" w:cs="Times New Roman"/>
          <w:sz w:val="28"/>
          <w:szCs w:val="28"/>
        </w:rPr>
        <w:t>9</w:t>
      </w:r>
      <w:r w:rsidR="00366CD4" w:rsidRPr="009E05F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E05FC">
        <w:rPr>
          <w:rFonts w:ascii="Times New Roman" w:hAnsi="Times New Roman" w:cs="Times New Roman"/>
          <w:sz w:val="28"/>
          <w:szCs w:val="28"/>
        </w:rPr>
        <w:t>.</w:t>
      </w:r>
      <w:r w:rsidR="00366CD4" w:rsidRPr="009E05FC">
        <w:rPr>
          <w:rFonts w:ascii="Times New Roman" w:hAnsi="Times New Roman" w:cs="Times New Roman"/>
          <w:sz w:val="28"/>
          <w:szCs w:val="28"/>
        </w:rPr>
        <w:t xml:space="preserve"> </w:t>
      </w:r>
      <w:r w:rsidR="009E05FC" w:rsidRPr="009E05FC">
        <w:rPr>
          <w:rFonts w:ascii="Times New Roman" w:hAnsi="Times New Roman" w:cs="Times New Roman"/>
          <w:sz w:val="28"/>
          <w:szCs w:val="28"/>
        </w:rPr>
        <w:t xml:space="preserve">Объем средств, освоенных в ходе реализации программы за отчетный </w:t>
      </w:r>
      <w:r w:rsidR="009E05FC" w:rsidRPr="000232F2">
        <w:rPr>
          <w:rFonts w:ascii="Times New Roman" w:hAnsi="Times New Roman" w:cs="Times New Roman"/>
          <w:sz w:val="28"/>
          <w:szCs w:val="28"/>
        </w:rPr>
        <w:t xml:space="preserve">период, составил 79 784,3 тыс. рублей или 98,6% от плана на год, в том числе из бюджета автономного округа – 3 687,0 тыс. рублей, из бюджета района – </w:t>
      </w:r>
      <w:r w:rsidR="009E05FC" w:rsidRPr="000232F2">
        <w:rPr>
          <w:rFonts w:ascii="Times New Roman" w:hAnsi="Times New Roman" w:cs="Times New Roman"/>
          <w:sz w:val="28"/>
          <w:szCs w:val="28"/>
        </w:rPr>
        <w:br/>
        <w:t>76 097,3 тыс. рублей.</w:t>
      </w:r>
    </w:p>
    <w:p w:rsidR="000232F2" w:rsidRPr="000232F2" w:rsidRDefault="000232F2" w:rsidP="000232F2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2F2">
        <w:rPr>
          <w:rFonts w:ascii="Times New Roman" w:hAnsi="Times New Roman" w:cs="Times New Roman"/>
          <w:sz w:val="28"/>
          <w:szCs w:val="28"/>
        </w:rPr>
        <w:t xml:space="preserve">На территории района формируется благоприятная для занятий физкультурой и спортом среда. Активно развивается не только любительский, но и спорт высоких достижений. В прошлом году </w:t>
      </w:r>
      <w:r w:rsidRPr="000232F2">
        <w:rPr>
          <w:rFonts w:ascii="Times New Roman" w:eastAsia="Calibri" w:hAnsi="Times New Roman" w:cs="Times New Roman"/>
          <w:sz w:val="28"/>
          <w:szCs w:val="28"/>
        </w:rPr>
        <w:t xml:space="preserve">воспитанники ДЮСШ района приняли участие в 53 соревнованиях различного уровня, </w:t>
      </w:r>
      <w:r w:rsidRPr="000232F2">
        <w:rPr>
          <w:rFonts w:ascii="Times New Roman" w:hAnsi="Times New Roman" w:cs="Times New Roman"/>
          <w:sz w:val="28"/>
          <w:szCs w:val="28"/>
        </w:rPr>
        <w:t xml:space="preserve">по итогам которых заняли 78 призовых мест, 54 спортсменам присвоен спортивный разряд. </w:t>
      </w:r>
    </w:p>
    <w:p w:rsidR="00373124" w:rsidRPr="00373124" w:rsidRDefault="000232F2" w:rsidP="00373124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2F2">
        <w:rPr>
          <w:rFonts w:ascii="Times New Roman" w:hAnsi="Times New Roman" w:cs="Times New Roman"/>
          <w:sz w:val="28"/>
          <w:szCs w:val="28"/>
        </w:rPr>
        <w:t xml:space="preserve">Спортсмены-инвалиды в количестве 22 человек приняли участие в                       Чемпионатах и Первенствах Ханты-Мансийского автономного округа – </w:t>
      </w:r>
      <w:r w:rsidRPr="00373124">
        <w:rPr>
          <w:rFonts w:ascii="Times New Roman" w:hAnsi="Times New Roman" w:cs="Times New Roman"/>
          <w:sz w:val="28"/>
          <w:szCs w:val="28"/>
        </w:rPr>
        <w:t>Югры и заняли 20 призовых мест.</w:t>
      </w:r>
    </w:p>
    <w:p w:rsidR="00E8120D" w:rsidRPr="00373124" w:rsidRDefault="00373124" w:rsidP="00E8120D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124">
        <w:rPr>
          <w:rFonts w:ascii="Times New Roman" w:hAnsi="Times New Roman" w:cs="Times New Roman"/>
          <w:bCs/>
          <w:sz w:val="28"/>
          <w:szCs w:val="28"/>
        </w:rPr>
        <w:t>На 1 января 2018</w:t>
      </w:r>
      <w:r w:rsidR="00E8120D" w:rsidRPr="00373124">
        <w:rPr>
          <w:rFonts w:ascii="Times New Roman" w:hAnsi="Times New Roman" w:cs="Times New Roman"/>
          <w:bCs/>
          <w:sz w:val="28"/>
          <w:szCs w:val="28"/>
        </w:rPr>
        <w:t xml:space="preserve"> года численность населения, систематически занимающегося физической куль</w:t>
      </w:r>
      <w:r>
        <w:rPr>
          <w:rFonts w:ascii="Times New Roman" w:hAnsi="Times New Roman" w:cs="Times New Roman"/>
          <w:bCs/>
          <w:sz w:val="28"/>
          <w:szCs w:val="28"/>
        </w:rPr>
        <w:t>турой и спортом, составило 6 692</w:t>
      </w:r>
      <w:r w:rsidR="00E8120D" w:rsidRPr="00373124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73124">
        <w:rPr>
          <w:rFonts w:ascii="Times New Roman" w:hAnsi="Times New Roman" w:cs="Times New Roman"/>
          <w:bCs/>
          <w:sz w:val="28"/>
          <w:szCs w:val="28"/>
        </w:rPr>
        <w:t>(2016 год – 6 339</w:t>
      </w:r>
      <w:r w:rsidR="00E8120D" w:rsidRPr="00373124">
        <w:rPr>
          <w:rFonts w:ascii="Times New Roman" w:hAnsi="Times New Roman" w:cs="Times New Roman"/>
          <w:bCs/>
          <w:sz w:val="28"/>
          <w:szCs w:val="28"/>
        </w:rPr>
        <w:t xml:space="preserve"> человек)</w:t>
      </w:r>
      <w:r w:rsidRPr="00373124">
        <w:rPr>
          <w:rFonts w:ascii="Times New Roman" w:hAnsi="Times New Roman" w:cs="Times New Roman"/>
          <w:bCs/>
          <w:sz w:val="28"/>
          <w:szCs w:val="28"/>
        </w:rPr>
        <w:t xml:space="preserve"> или 36,1</w:t>
      </w:r>
      <w:r w:rsidR="00E8120D" w:rsidRPr="00373124">
        <w:rPr>
          <w:rFonts w:ascii="Times New Roman" w:hAnsi="Times New Roman" w:cs="Times New Roman"/>
          <w:bCs/>
          <w:sz w:val="28"/>
          <w:szCs w:val="28"/>
        </w:rPr>
        <w:t>% населения (целевой показатель Стратегии 2030 – 33,7%).</w:t>
      </w:r>
    </w:p>
    <w:p w:rsidR="003C3D8F" w:rsidRPr="00373124" w:rsidRDefault="00D22541" w:rsidP="003F6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24">
        <w:rPr>
          <w:rFonts w:ascii="Times New Roman" w:hAnsi="Times New Roman" w:cs="Times New Roman"/>
          <w:b/>
          <w:sz w:val="28"/>
          <w:szCs w:val="28"/>
        </w:rPr>
        <w:t>3.5</w:t>
      </w:r>
      <w:r w:rsidR="003C3D8F" w:rsidRPr="00373124">
        <w:rPr>
          <w:rFonts w:ascii="Times New Roman" w:hAnsi="Times New Roman" w:cs="Times New Roman"/>
          <w:b/>
          <w:sz w:val="28"/>
          <w:szCs w:val="28"/>
        </w:rPr>
        <w:t>. Услуги связи</w:t>
      </w:r>
    </w:p>
    <w:p w:rsidR="00B16580" w:rsidRPr="00E725B7" w:rsidRDefault="00B16580" w:rsidP="003F6C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5B7">
        <w:rPr>
          <w:rFonts w:ascii="Times New Roman" w:hAnsi="Times New Roman" w:cs="Times New Roman"/>
          <w:i/>
          <w:sz w:val="28"/>
          <w:szCs w:val="28"/>
        </w:rPr>
        <w:t>Связь</w:t>
      </w:r>
    </w:p>
    <w:p w:rsidR="00D31FC5" w:rsidRPr="00C77340" w:rsidRDefault="00FE28B7" w:rsidP="003F6CA8">
      <w:pPr>
        <w:pStyle w:val="a3"/>
        <w:ind w:firstLine="708"/>
        <w:jc w:val="both"/>
        <w:rPr>
          <w:sz w:val="28"/>
          <w:szCs w:val="28"/>
        </w:rPr>
      </w:pPr>
      <w:r w:rsidRPr="00C77340">
        <w:rPr>
          <w:sz w:val="28"/>
          <w:szCs w:val="28"/>
        </w:rPr>
        <w:t>Основным поставщиком услуг электросвязи в районе яв</w:t>
      </w:r>
      <w:r w:rsidR="007B5305">
        <w:rPr>
          <w:sz w:val="28"/>
          <w:szCs w:val="28"/>
        </w:rPr>
        <w:t>ляется Ханты-Мансийский филиал П</w:t>
      </w:r>
      <w:r w:rsidRPr="00C77340">
        <w:rPr>
          <w:sz w:val="28"/>
          <w:szCs w:val="28"/>
        </w:rPr>
        <w:t xml:space="preserve">АО «Ростелеком». </w:t>
      </w:r>
      <w:r w:rsidR="00CB69B3" w:rsidRPr="00C77340">
        <w:rPr>
          <w:sz w:val="28"/>
          <w:szCs w:val="28"/>
        </w:rPr>
        <w:t>Монтированная емкость телефонных с</w:t>
      </w:r>
      <w:r w:rsidR="00D31FC5" w:rsidRPr="00C77340">
        <w:rPr>
          <w:sz w:val="28"/>
          <w:szCs w:val="28"/>
        </w:rPr>
        <w:t>танций в районе составляет 5 596</w:t>
      </w:r>
      <w:r w:rsidR="00CB69B3" w:rsidRPr="00C77340">
        <w:rPr>
          <w:sz w:val="28"/>
          <w:szCs w:val="28"/>
        </w:rPr>
        <w:t xml:space="preserve"> номеров или 1 номер на 3 человека, проживающих в ра</w:t>
      </w:r>
      <w:r w:rsidR="00C77340" w:rsidRPr="00C77340">
        <w:rPr>
          <w:sz w:val="28"/>
          <w:szCs w:val="28"/>
        </w:rPr>
        <w:t>йоне, из них задействовано 3 736</w:t>
      </w:r>
      <w:r w:rsidR="00CB69B3" w:rsidRPr="00C77340">
        <w:rPr>
          <w:sz w:val="28"/>
          <w:szCs w:val="28"/>
        </w:rPr>
        <w:t xml:space="preserve"> номер</w:t>
      </w:r>
      <w:r w:rsidR="00C77340" w:rsidRPr="00C77340">
        <w:rPr>
          <w:sz w:val="28"/>
          <w:szCs w:val="28"/>
        </w:rPr>
        <w:t>ов или 66,8</w:t>
      </w:r>
      <w:r w:rsidR="00CB69B3" w:rsidRPr="00C77340">
        <w:rPr>
          <w:sz w:val="28"/>
          <w:szCs w:val="28"/>
        </w:rPr>
        <w:t xml:space="preserve">% от общего монтированного объема. </w:t>
      </w:r>
    </w:p>
    <w:p w:rsidR="005712C9" w:rsidRPr="00C77340" w:rsidRDefault="005712C9" w:rsidP="00DB66D6">
      <w:pPr>
        <w:pStyle w:val="a3"/>
        <w:ind w:firstLine="708"/>
        <w:jc w:val="both"/>
        <w:rPr>
          <w:sz w:val="28"/>
          <w:szCs w:val="28"/>
        </w:rPr>
      </w:pPr>
      <w:r w:rsidRPr="00C77340">
        <w:rPr>
          <w:sz w:val="28"/>
          <w:szCs w:val="28"/>
        </w:rPr>
        <w:t>Все населенные пункты района имеют возможность пользоваться сотовой связью ООО «Т2Мобайл»</w:t>
      </w:r>
      <w:r w:rsidR="00C77340" w:rsidRPr="00C77340">
        <w:rPr>
          <w:sz w:val="28"/>
          <w:szCs w:val="28"/>
        </w:rPr>
        <w:t xml:space="preserve"> (ТЕЛЕ 2) и ООО «Екатеринбург-2000» (Мотив)</w:t>
      </w:r>
      <w:r w:rsidRPr="00C77340">
        <w:rPr>
          <w:sz w:val="28"/>
          <w:szCs w:val="28"/>
        </w:rPr>
        <w:t xml:space="preserve">, кроме того, в населенных пунктах района установлено 30 таксофонов. </w:t>
      </w:r>
    </w:p>
    <w:p w:rsidR="00647DC2" w:rsidRDefault="00CB69B3" w:rsidP="00647DC2">
      <w:pPr>
        <w:pStyle w:val="a3"/>
        <w:ind w:firstLine="708"/>
        <w:jc w:val="both"/>
        <w:rPr>
          <w:sz w:val="28"/>
          <w:szCs w:val="28"/>
        </w:rPr>
      </w:pPr>
      <w:r w:rsidRPr="00647DC2">
        <w:rPr>
          <w:sz w:val="28"/>
          <w:szCs w:val="28"/>
        </w:rPr>
        <w:t xml:space="preserve">Интернет </w:t>
      </w:r>
      <w:r w:rsidR="00DB66D6" w:rsidRPr="00647DC2">
        <w:rPr>
          <w:sz w:val="28"/>
          <w:szCs w:val="28"/>
        </w:rPr>
        <w:t>–</w:t>
      </w:r>
      <w:r w:rsidRPr="00647DC2">
        <w:rPr>
          <w:sz w:val="28"/>
          <w:szCs w:val="28"/>
        </w:rPr>
        <w:t xml:space="preserve"> наиболее динамично развивающаяся среда информационного обмена в истории человечества. В рамках выполнения национального проекта «Организация широкополосного доступа к ресурсам сети Интернет общеобразовательных учреждений» подключены к сети Интернет все общеобразовательные уч</w:t>
      </w:r>
      <w:r w:rsidR="00647DC2" w:rsidRPr="00647DC2">
        <w:rPr>
          <w:sz w:val="28"/>
          <w:szCs w:val="28"/>
        </w:rPr>
        <w:t>реждения района, 1 из них (</w:t>
      </w:r>
      <w:r w:rsidR="005712C9" w:rsidRPr="00647DC2">
        <w:rPr>
          <w:sz w:val="28"/>
          <w:szCs w:val="28"/>
        </w:rPr>
        <w:t>д. Согом) – посредством наземных спутников станций.</w:t>
      </w:r>
    </w:p>
    <w:p w:rsidR="00647DC2" w:rsidRPr="008E7034" w:rsidRDefault="00647DC2" w:rsidP="00647DC2">
      <w:pPr>
        <w:pStyle w:val="a3"/>
        <w:ind w:firstLine="708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Абоненты 18 населенных пунктов района подключены к сети широкополосного </w:t>
      </w:r>
      <w:r w:rsidRPr="008E7034">
        <w:rPr>
          <w:sz w:val="28"/>
          <w:szCs w:val="28"/>
          <w:lang w:val="en-US"/>
        </w:rPr>
        <w:t>xDSL</w:t>
      </w:r>
      <w:r w:rsidRPr="008E7034">
        <w:rPr>
          <w:sz w:val="28"/>
          <w:szCs w:val="28"/>
        </w:rPr>
        <w:t xml:space="preserve"> доступа Интернет, смонтировано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2 336 портов доступа в сеть Интернет, задействовано 2 324 порта. Для большинства пользователей сети Интернет скорость передачи данных превышает 1024 кбит/сек. В семи населенных пунктах района установлены</w:t>
      </w:r>
      <w:r w:rsidR="007B5305">
        <w:rPr>
          <w:sz w:val="28"/>
          <w:szCs w:val="28"/>
        </w:rPr>
        <w:t xml:space="preserve"> базовые станции сотовой связи П</w:t>
      </w:r>
      <w:r w:rsidRPr="008E7034">
        <w:rPr>
          <w:sz w:val="28"/>
          <w:szCs w:val="28"/>
        </w:rPr>
        <w:t xml:space="preserve">АО «МТС» (Ярки, Горноправдинск, Селиярово, Согом, Ягурьях, Шапша, Троица). </w:t>
      </w:r>
    </w:p>
    <w:p w:rsidR="005712C9" w:rsidRPr="00647DC2" w:rsidRDefault="005712C9" w:rsidP="0057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узлом связи Ханты-Мансийского филиала «Ростелеком» предоставлена услуга беспроводного Интернет по технологии </w:t>
      </w:r>
      <w:r w:rsidRPr="00647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647D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7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6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пяти населенных пунктах: Белогорье, Пырьях, Ягурьях, Кедровый, Бобровский.</w:t>
      </w:r>
    </w:p>
    <w:p w:rsidR="005712C9" w:rsidRPr="00647DC2" w:rsidRDefault="00647DC2" w:rsidP="0057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во всех населенных пунктах</w:t>
      </w:r>
      <w:r w:rsidR="005712C9" w:rsidRPr="006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47DC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д.Согом (2</w:t>
      </w:r>
      <w:r w:rsidRPr="00647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647DC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712C9" w:rsidRPr="006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услуги связи компании «Мотив» с доступом в сеть Интернет по системе 4</w:t>
      </w:r>
      <w:r w:rsidR="005712C9" w:rsidRPr="00647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5712C9" w:rsidRPr="00647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DC2" w:rsidRPr="00647DC2" w:rsidRDefault="00B16580" w:rsidP="00647DC2">
      <w:pPr>
        <w:pStyle w:val="a3"/>
        <w:ind w:firstLine="708"/>
        <w:jc w:val="both"/>
        <w:rPr>
          <w:i/>
          <w:sz w:val="28"/>
          <w:szCs w:val="28"/>
        </w:rPr>
      </w:pPr>
      <w:r w:rsidRPr="00647DC2">
        <w:rPr>
          <w:i/>
          <w:sz w:val="28"/>
          <w:szCs w:val="28"/>
        </w:rPr>
        <w:t>Почтов</w:t>
      </w:r>
      <w:r w:rsidR="00647DC2" w:rsidRPr="00647DC2">
        <w:rPr>
          <w:i/>
          <w:sz w:val="28"/>
          <w:szCs w:val="28"/>
        </w:rPr>
        <w:t>ая связь</w:t>
      </w:r>
    </w:p>
    <w:p w:rsidR="00647DC2" w:rsidRPr="00647DC2" w:rsidRDefault="00647DC2" w:rsidP="00647DC2">
      <w:pPr>
        <w:pStyle w:val="a3"/>
        <w:ind w:firstLine="708"/>
        <w:jc w:val="both"/>
        <w:rPr>
          <w:i/>
          <w:sz w:val="28"/>
          <w:szCs w:val="28"/>
        </w:rPr>
      </w:pPr>
      <w:r w:rsidRPr="00647DC2">
        <w:rPr>
          <w:sz w:val="28"/>
          <w:szCs w:val="28"/>
        </w:rPr>
        <w:t>Услуги почтовой связи в районе предоставляет Ханты-Мансийский Почтамт. На территории района работает 24 отделения, доставка и обмен почтовых отправлений осуществляется два раза в неделю. В 19 отделениях для населения организованы рабочие места с оборудованием доступа к сети Интернет.</w:t>
      </w:r>
    </w:p>
    <w:p w:rsidR="00DC34FF" w:rsidRPr="00E725B7" w:rsidRDefault="00D22541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5B7">
        <w:rPr>
          <w:rFonts w:ascii="Times New Roman" w:hAnsi="Times New Roman" w:cs="Times New Roman"/>
          <w:b/>
          <w:sz w:val="28"/>
          <w:szCs w:val="28"/>
        </w:rPr>
        <w:t>3.6</w:t>
      </w:r>
      <w:r w:rsidR="003C3D8F" w:rsidRPr="00E725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34FF" w:rsidRPr="00E725B7">
        <w:rPr>
          <w:rFonts w:ascii="Times New Roman" w:hAnsi="Times New Roman" w:cs="Times New Roman"/>
          <w:b/>
          <w:sz w:val="28"/>
          <w:szCs w:val="28"/>
        </w:rPr>
        <w:t xml:space="preserve">Туристическая деятельность </w:t>
      </w:r>
    </w:p>
    <w:p w:rsidR="00DC34FF" w:rsidRPr="00647DC2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C2">
        <w:rPr>
          <w:rFonts w:ascii="Times New Roman" w:hAnsi="Times New Roman" w:cs="Times New Roman"/>
          <w:sz w:val="28"/>
          <w:szCs w:val="28"/>
        </w:rPr>
        <w:t>Развитие туристического направления предполагает различные виды организации рекреационных услуг в зависимости от природно-климатических, сложившихся исторических и экономических возможностей различных муниципальных образований района.</w:t>
      </w:r>
    </w:p>
    <w:p w:rsidR="00A016A8" w:rsidRPr="00647DC2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DC2">
        <w:rPr>
          <w:rFonts w:ascii="Times New Roman" w:hAnsi="Times New Roman" w:cs="Times New Roman"/>
          <w:bCs/>
          <w:sz w:val="28"/>
          <w:szCs w:val="28"/>
        </w:rPr>
        <w:t xml:space="preserve">Ханты-Мансийский район обладает уникальными природными условиями для развития этнографического, сельского, экологического туризма. </w:t>
      </w:r>
    </w:p>
    <w:p w:rsidR="00FD10C8" w:rsidRPr="00C33D8F" w:rsidRDefault="00A016A8" w:rsidP="004337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D8F">
        <w:rPr>
          <w:rFonts w:ascii="Times New Roman" w:hAnsi="Times New Roman" w:cs="Times New Roman"/>
          <w:bCs/>
          <w:sz w:val="28"/>
          <w:szCs w:val="28"/>
        </w:rPr>
        <w:t>Для развития данного направления при администрации Ханты-Мансийского района</w:t>
      </w:r>
      <w:r w:rsidRPr="00C33D8F">
        <w:rPr>
          <w:rFonts w:ascii="Times New Roman" w:hAnsi="Times New Roman" w:cs="Times New Roman"/>
          <w:sz w:val="28"/>
          <w:szCs w:val="28"/>
        </w:rPr>
        <w:t xml:space="preserve"> разработан и утвержден план мероприятий («дорожная карта») по развитию туризма на территории </w:t>
      </w:r>
      <w:r w:rsidR="00515353" w:rsidRPr="00C33D8F">
        <w:rPr>
          <w:rFonts w:ascii="Times New Roman" w:hAnsi="Times New Roman" w:cs="Times New Roman"/>
          <w:sz w:val="28"/>
          <w:szCs w:val="28"/>
        </w:rPr>
        <w:t>Ханты-Мансийского района на 2015</w:t>
      </w:r>
      <w:r w:rsidRPr="00C33D8F">
        <w:rPr>
          <w:rFonts w:ascii="Times New Roman" w:hAnsi="Times New Roman" w:cs="Times New Roman"/>
          <w:sz w:val="28"/>
          <w:szCs w:val="28"/>
        </w:rPr>
        <w:t xml:space="preserve"> – 201</w:t>
      </w:r>
      <w:r w:rsidR="00515353" w:rsidRPr="00C33D8F">
        <w:rPr>
          <w:rFonts w:ascii="Times New Roman" w:hAnsi="Times New Roman" w:cs="Times New Roman"/>
          <w:sz w:val="28"/>
          <w:szCs w:val="28"/>
        </w:rPr>
        <w:t>7</w:t>
      </w:r>
      <w:r w:rsidR="00C33D8F" w:rsidRPr="00C33D8F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C33D8F">
        <w:rPr>
          <w:rFonts w:ascii="Times New Roman" w:hAnsi="Times New Roman" w:cs="Times New Roman"/>
          <w:sz w:val="28"/>
          <w:szCs w:val="28"/>
        </w:rPr>
        <w:t xml:space="preserve"> </w:t>
      </w:r>
      <w:r w:rsidR="00C33D8F" w:rsidRPr="00C33D8F">
        <w:rPr>
          <w:rFonts w:ascii="Times New Roman" w:hAnsi="Times New Roman" w:cs="Times New Roman"/>
          <w:sz w:val="28"/>
          <w:szCs w:val="28"/>
        </w:rPr>
        <w:t>Создан консультационный совет по туризму при главе Ханты-Мансийского района. Заключено соглашение о сотрудничестве с Некоммерческим партнерством «Союз турпредприятий Югры».</w:t>
      </w:r>
    </w:p>
    <w:p w:rsidR="00BB070D" w:rsidRDefault="00BB070D" w:rsidP="00FC28A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предприятий, предоставляющих туристические услуги на территории Ханты-Мансийского района, составляет 14 </w:t>
      </w:r>
      <w:r w:rsidR="00A7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единиц, </w:t>
      </w:r>
      <w:r w:rsidRPr="00C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которых 6 национальных общин, 7 баз отдыха и 1 эколого-просветительский центр «Шапшинское урочище», входящий в состав природного парка «Самаровский чугас». </w:t>
      </w:r>
    </w:p>
    <w:p w:rsidR="00FD10C8" w:rsidRPr="00C33D8F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D8F">
        <w:rPr>
          <w:rFonts w:ascii="Times New Roman" w:hAnsi="Times New Roman" w:cs="Times New Roman"/>
          <w:sz w:val="28"/>
          <w:szCs w:val="28"/>
        </w:rPr>
        <w:t>Развитие туристического направления предполагает различные виды организации рекреационных услуг в зависимости от природно-климатических, сложившихся исторических и экономических возможностей Ханты-Мансийского района. В связи с этим можно выделить следующие перспективные направления туристической деятельности:</w:t>
      </w:r>
      <w:r w:rsidR="00FD10C8" w:rsidRPr="00C33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C8" w:rsidRPr="00C33D8F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8F">
        <w:rPr>
          <w:rFonts w:ascii="Times New Roman" w:hAnsi="Times New Roman" w:cs="Times New Roman"/>
          <w:i/>
          <w:sz w:val="28"/>
          <w:szCs w:val="28"/>
        </w:rPr>
        <w:t xml:space="preserve">1.Этнографический туризм. </w:t>
      </w:r>
    </w:p>
    <w:p w:rsidR="00792BD5" w:rsidRPr="00C33D8F" w:rsidRDefault="00792BD5" w:rsidP="00792BD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8F">
        <w:rPr>
          <w:rFonts w:ascii="Times New Roman" w:eastAsia="Calibri" w:hAnsi="Times New Roman" w:cs="Times New Roman"/>
          <w:sz w:val="28"/>
          <w:szCs w:val="28"/>
        </w:rPr>
        <w:t>Самобытная культура, традиционные промыслы и ремесла коренных малочисленных народов Севера, проживающих на территории района, формируют перспективы развития этнографического туризма в районе.</w:t>
      </w:r>
    </w:p>
    <w:p w:rsidR="00792BD5" w:rsidRPr="00C33D8F" w:rsidRDefault="00792BD5" w:rsidP="00792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8F">
        <w:rPr>
          <w:rFonts w:ascii="Times New Roman" w:eastAsia="Calibri" w:hAnsi="Times New Roman" w:cs="Times New Roman"/>
          <w:sz w:val="28"/>
          <w:szCs w:val="28"/>
        </w:rPr>
        <w:t>На базе территорий обустройства национальных родовых общин:</w:t>
      </w:r>
    </w:p>
    <w:p w:rsidR="00792BD5" w:rsidRPr="00C33D8F" w:rsidRDefault="00792BD5" w:rsidP="00792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8F">
        <w:rPr>
          <w:rFonts w:ascii="Times New Roman" w:eastAsia="Calibri" w:hAnsi="Times New Roman" w:cs="Times New Roman"/>
          <w:sz w:val="28"/>
          <w:szCs w:val="28"/>
        </w:rPr>
        <w:t xml:space="preserve">ОКМНС «Остяко-Вогульск», предусмотрен семейный и корпоративный отдых в гостевых домиках от 6 до 40 человек.  Расширен спектр туристических услуг, выполнена площадка под палаточный городок. Посещаемость 150 человек в месяц; </w:t>
      </w:r>
    </w:p>
    <w:p w:rsidR="00792BD5" w:rsidRPr="00C33D8F" w:rsidRDefault="00792BD5" w:rsidP="00792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8F">
        <w:rPr>
          <w:rFonts w:ascii="Times New Roman" w:eastAsia="Calibri" w:hAnsi="Times New Roman" w:cs="Times New Roman"/>
          <w:sz w:val="28"/>
          <w:szCs w:val="28"/>
        </w:rPr>
        <w:t xml:space="preserve">НРО «Колмодай» - на базе отдыха «Урочище Ярка» предусмотрен семейный отдых в гостевых домиках от 4 до 24 человек;  </w:t>
      </w:r>
    </w:p>
    <w:p w:rsidR="00792BD5" w:rsidRPr="00C33D8F" w:rsidRDefault="00792BD5" w:rsidP="00792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8F">
        <w:rPr>
          <w:rFonts w:ascii="Times New Roman" w:eastAsia="Calibri" w:hAnsi="Times New Roman" w:cs="Times New Roman"/>
          <w:sz w:val="28"/>
          <w:szCs w:val="28"/>
        </w:rPr>
        <w:t>НО КМНС «Вар»</w:t>
      </w:r>
      <w:r w:rsidRPr="00C33D8F">
        <w:rPr>
          <w:rFonts w:ascii="Times New Roman" w:eastAsia="Times New Roman" w:hAnsi="Times New Roman" w:cs="Times New Roman"/>
          <w:sz w:val="28"/>
          <w:szCs w:val="28"/>
        </w:rPr>
        <w:t xml:space="preserve"> принимают туристов на Тур выходного дня, который включает в себя рыбалку, сбор дикоросов, а также посещение национальных стойбищ рядом с п. Кышик.</w:t>
      </w:r>
      <w:r w:rsidRPr="00C33D8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92BD5" w:rsidRPr="00C33D8F" w:rsidRDefault="006B420F" w:rsidP="00792BD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8F">
        <w:rPr>
          <w:rFonts w:ascii="Times New Roman" w:hAnsi="Times New Roman" w:cs="Times New Roman"/>
          <w:i/>
          <w:sz w:val="28"/>
          <w:szCs w:val="28"/>
        </w:rPr>
        <w:t>2.</w:t>
      </w:r>
      <w:r w:rsidRPr="00C33D8F">
        <w:rPr>
          <w:rFonts w:ascii="Times New Roman" w:hAnsi="Times New Roman" w:cs="Times New Roman"/>
          <w:sz w:val="28"/>
          <w:szCs w:val="28"/>
        </w:rPr>
        <w:t xml:space="preserve"> </w:t>
      </w:r>
      <w:r w:rsidR="00792BD5" w:rsidRPr="00C33D8F">
        <w:rPr>
          <w:rFonts w:ascii="Times New Roman" w:eastAsia="Calibri" w:hAnsi="Times New Roman" w:cs="Times New Roman"/>
          <w:i/>
          <w:sz w:val="28"/>
          <w:szCs w:val="28"/>
        </w:rPr>
        <w:t>Агротуризм</w:t>
      </w:r>
      <w:r w:rsidR="00792BD5" w:rsidRPr="00C33D8F">
        <w:rPr>
          <w:rFonts w:ascii="Times New Roman" w:eastAsia="Calibri" w:hAnsi="Times New Roman" w:cs="Times New Roman"/>
          <w:sz w:val="28"/>
          <w:szCs w:val="28"/>
        </w:rPr>
        <w:t xml:space="preserve"> – новое и перспективное направление для района. Эта разновидность сельского туризма, совмещение работы с отдыхом</w:t>
      </w:r>
      <w:r w:rsidR="00792BD5" w:rsidRPr="00C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деревне. </w:t>
      </w:r>
      <w:hyperlink r:id="rId9" w:history="1">
        <w:r w:rsidR="00792BD5" w:rsidRPr="00C33D8F">
          <w:rPr>
            <w:rFonts w:ascii="Times New Roman" w:eastAsia="Calibri" w:hAnsi="Times New Roman" w:cs="Times New Roman"/>
            <w:sz w:val="28"/>
            <w:szCs w:val="28"/>
          </w:rPr>
          <w:t>Туристы</w:t>
        </w:r>
      </w:hyperlink>
      <w:r w:rsidR="00792BD5" w:rsidRPr="00C33D8F">
        <w:rPr>
          <w:rFonts w:ascii="Times New Roman" w:eastAsia="Calibri" w:hAnsi="Times New Roman" w:cs="Times New Roman"/>
          <w:sz w:val="28"/>
          <w:szCs w:val="28"/>
        </w:rPr>
        <w:t xml:space="preserve"> знакомятся с местной культурой и местными обычаями, принимают участие в традиционном сельском труде</w:t>
      </w:r>
      <w:r w:rsidR="00792BD5" w:rsidRPr="00C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420F" w:rsidRPr="00C33D8F" w:rsidRDefault="00792BD5" w:rsidP="00792BD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8F">
        <w:rPr>
          <w:rFonts w:ascii="Times New Roman" w:eastAsia="Calibri" w:hAnsi="Times New Roman" w:cs="Times New Roman"/>
          <w:sz w:val="28"/>
          <w:szCs w:val="28"/>
        </w:rPr>
        <w:t>Для развития этого направления выбраны сразу несколько объектов: КФХ Веретельникова С.А. (д. Белогорье), ИП</w:t>
      </w:r>
      <w:r w:rsidRPr="00C33D8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3D8F">
        <w:rPr>
          <w:rFonts w:ascii="Times New Roman" w:eastAsia="Calibri" w:hAnsi="Times New Roman" w:cs="Times New Roman"/>
          <w:sz w:val="28"/>
          <w:szCs w:val="28"/>
        </w:rPr>
        <w:t xml:space="preserve">КФХ С.В.Антонов (с. Селиярово), КФХ «Богдашка» (с. Троица), КФХ Воронцова А. (с. Батово). </w:t>
      </w:r>
    </w:p>
    <w:p w:rsidR="00792BD5" w:rsidRPr="00C33D8F" w:rsidRDefault="00A016A8" w:rsidP="00792BD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8F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792BD5" w:rsidRPr="00C33D8F">
        <w:rPr>
          <w:rFonts w:ascii="Times New Roman" w:eastAsia="Calibri" w:hAnsi="Times New Roman" w:cs="Times New Roman"/>
          <w:i/>
          <w:sz w:val="28"/>
          <w:szCs w:val="28"/>
        </w:rPr>
        <w:t>Спортивный туризм</w:t>
      </w:r>
      <w:r w:rsidR="00792BD5" w:rsidRPr="00C33D8F">
        <w:rPr>
          <w:rFonts w:ascii="Times New Roman" w:eastAsia="Calibri" w:hAnsi="Times New Roman" w:cs="Times New Roman"/>
          <w:sz w:val="28"/>
          <w:szCs w:val="28"/>
        </w:rPr>
        <w:t xml:space="preserve"> (рыбалка, охота). Разработан туристический проект «Таежная тропа» – это совокупность этнографического и спортивного туризма. Он включает в себя три маршрута, каждый из которых имеет свою протяженность, сложность и разнообразие услуг: рыбалка, посещение национального поселка, элементы экстрима – это маршрут «Сплав по реке Назым».</w:t>
      </w:r>
    </w:p>
    <w:p w:rsidR="00C6043C" w:rsidRPr="00C33D8F" w:rsidRDefault="00A016A8" w:rsidP="00C604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D8F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792BD5" w:rsidRPr="00C33D8F">
        <w:rPr>
          <w:rFonts w:ascii="Times New Roman" w:eastAsia="Calibri" w:hAnsi="Times New Roman" w:cs="Times New Roman"/>
          <w:i/>
          <w:sz w:val="28"/>
          <w:szCs w:val="28"/>
        </w:rPr>
        <w:t>Эколого-просветительский</w:t>
      </w:r>
      <w:r w:rsidR="00792BD5" w:rsidRPr="00C33D8F">
        <w:rPr>
          <w:rFonts w:ascii="Times New Roman" w:eastAsia="Calibri" w:hAnsi="Times New Roman" w:cs="Times New Roman"/>
          <w:sz w:val="28"/>
          <w:szCs w:val="28"/>
        </w:rPr>
        <w:t>. На территории сельского поселения Шапша осуществляет свою деятельность эколого-просветительский центр (ЭПЦ) «Шапшинское урочище». Это проведение природоохранных, эколого-просветительских, туристических мероприятий. Ежегодно территория ЭПЦ принимает свыше 15 000 посетителей. Небольшая удаленность от города, удобные пути сообщения, уникальный природный комплекс Парка данной территории и интересная история поселка, берущая свое начало от небольшого поселения ямщиков – все это определило место создания эколого-просветительского центра «Шапшинское урочище».</w:t>
      </w:r>
    </w:p>
    <w:p w:rsidR="00EE28D1" w:rsidRPr="003D0CD2" w:rsidRDefault="003D4A9E" w:rsidP="00EE28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D8F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спорта и туризма на территории Ханты-М</w:t>
      </w:r>
      <w:r w:rsidR="00C33D8F" w:rsidRPr="00C33D8F">
        <w:rPr>
          <w:rFonts w:ascii="Times New Roman" w:hAnsi="Times New Roman" w:cs="Times New Roman"/>
          <w:sz w:val="28"/>
          <w:szCs w:val="28"/>
        </w:rPr>
        <w:t>ансийского района на 2014 – 2019</w:t>
      </w:r>
      <w:r w:rsidRPr="00C33D8F">
        <w:rPr>
          <w:rFonts w:ascii="Times New Roman" w:hAnsi="Times New Roman" w:cs="Times New Roman"/>
          <w:sz w:val="28"/>
          <w:szCs w:val="28"/>
        </w:rPr>
        <w:t xml:space="preserve"> годы» объем финансирования, направленного на развитие туризма,</w:t>
      </w:r>
      <w:r w:rsidRPr="007E21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2B0E">
        <w:rPr>
          <w:rFonts w:ascii="Times New Roman" w:hAnsi="Times New Roman" w:cs="Times New Roman"/>
          <w:sz w:val="28"/>
          <w:szCs w:val="28"/>
        </w:rPr>
        <w:t>в 201</w:t>
      </w:r>
      <w:r w:rsidR="00C33D8F" w:rsidRPr="00D72B0E">
        <w:rPr>
          <w:rFonts w:ascii="Times New Roman" w:hAnsi="Times New Roman" w:cs="Times New Roman"/>
          <w:sz w:val="28"/>
          <w:szCs w:val="28"/>
        </w:rPr>
        <w:t>7</w:t>
      </w:r>
      <w:r w:rsidRPr="00D72B0E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33D8F" w:rsidRPr="00D72B0E">
        <w:rPr>
          <w:rFonts w:ascii="Times New Roman" w:hAnsi="Times New Roman" w:cs="Times New Roman"/>
          <w:sz w:val="28"/>
          <w:szCs w:val="28"/>
        </w:rPr>
        <w:t>79</w:t>
      </w:r>
      <w:r w:rsidR="00D72B0E" w:rsidRPr="00D72B0E">
        <w:rPr>
          <w:rFonts w:ascii="Times New Roman" w:hAnsi="Times New Roman" w:cs="Times New Roman"/>
          <w:sz w:val="28"/>
          <w:szCs w:val="28"/>
        </w:rPr>
        <w:t> 784,3</w:t>
      </w:r>
      <w:r w:rsidRPr="00D72B0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D0CD2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D0CD2" w:rsidRPr="003D0CD2">
        <w:rPr>
          <w:rFonts w:ascii="Times New Roman" w:hAnsi="Times New Roman" w:cs="Times New Roman"/>
          <w:sz w:val="28"/>
          <w:szCs w:val="28"/>
        </w:rPr>
        <w:t>(мероприятия: 11</w:t>
      </w:r>
      <w:r w:rsidR="00BB070D" w:rsidRPr="003D0CD2">
        <w:rPr>
          <w:rFonts w:ascii="Times New Roman" w:hAnsi="Times New Roman" w:cs="Times New Roman"/>
          <w:sz w:val="28"/>
          <w:szCs w:val="28"/>
        </w:rPr>
        <w:t xml:space="preserve"> окружных и</w:t>
      </w:r>
      <w:r w:rsidRPr="003D0CD2">
        <w:rPr>
          <w:rFonts w:ascii="Times New Roman" w:hAnsi="Times New Roman" w:cs="Times New Roman"/>
          <w:sz w:val="28"/>
          <w:szCs w:val="28"/>
        </w:rPr>
        <w:t xml:space="preserve"> районных спортивных и туристических массовых мероприятий; </w:t>
      </w:r>
      <w:r w:rsidR="00BB070D" w:rsidRPr="003D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укрепление материально-технической базы спортивной и туристической инфраструктуры; создание условий для удовлетворения потребности населения Ханты-Мансийского района в оказании услуг дополнительного образования. </w:t>
      </w:r>
    </w:p>
    <w:p w:rsidR="003D0CD2" w:rsidRPr="00C33D8F" w:rsidRDefault="003D0CD2" w:rsidP="003D0CD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33D8F">
        <w:rPr>
          <w:rFonts w:ascii="Times New Roman" w:hAnsi="Times New Roman" w:cs="Times New Roman"/>
          <w:sz w:val="28"/>
          <w:szCs w:val="28"/>
        </w:rPr>
        <w:t>исло туристов, воспользовавшихся туристскими продуктами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C33D8F">
        <w:rPr>
          <w:rFonts w:ascii="Times New Roman" w:hAnsi="Times New Roman" w:cs="Times New Roman"/>
          <w:sz w:val="28"/>
          <w:szCs w:val="28"/>
        </w:rPr>
        <w:t xml:space="preserve"> составило 17 850 человек, что на 2 576 человек или на 16,9% больше периода 2016 года (15 274 человека).</w:t>
      </w:r>
    </w:p>
    <w:p w:rsidR="00C33D8F" w:rsidRDefault="00EE28D1" w:rsidP="00C33D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53A" w:rsidRPr="00C33D8F">
        <w:rPr>
          <w:rFonts w:ascii="Times New Roman" w:hAnsi="Times New Roman" w:cs="Times New Roman"/>
          <w:b/>
          <w:sz w:val="28"/>
          <w:szCs w:val="28"/>
        </w:rPr>
        <w:t xml:space="preserve">Обеспечение благоприятного инвестиционного климата </w:t>
      </w:r>
    </w:p>
    <w:p w:rsidR="00C33D8F" w:rsidRDefault="00C33D8F" w:rsidP="00C33D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 продолжена</w:t>
      </w:r>
      <w:r w:rsidRPr="00C33D8F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формированию</w:t>
      </w:r>
      <w:r w:rsidRPr="00C33D8F">
        <w:rPr>
          <w:rFonts w:ascii="Times New Roman" w:hAnsi="Times New Roman" w:cs="Times New Roman"/>
          <w:sz w:val="28"/>
          <w:szCs w:val="28"/>
        </w:rPr>
        <w:t xml:space="preserve"> благоприятных условий для ведения предпринимательской деятельности и привлечения инвестиций на территорию Ханты-Мансийского района:</w:t>
      </w:r>
    </w:p>
    <w:p w:rsidR="00C33D8F" w:rsidRDefault="00C33D8F" w:rsidP="00C33D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3D8F">
        <w:rPr>
          <w:rFonts w:ascii="Times New Roman" w:hAnsi="Times New Roman" w:cs="Times New Roman"/>
          <w:sz w:val="28"/>
          <w:szCs w:val="28"/>
        </w:rPr>
        <w:t>утвержден комплексный план мероприятий по формированию благоприятного инвестиционного климата на территории Ханты-Мансийского района на 2017 год (распоряжение администрации Ханты-Мансийского района от 23.03.2017 № 274-р);</w:t>
      </w:r>
    </w:p>
    <w:p w:rsidR="00C33D8F" w:rsidRDefault="00C33D8F" w:rsidP="00C33D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3D8F">
        <w:rPr>
          <w:rFonts w:ascii="Times New Roman" w:hAnsi="Times New Roman" w:cs="Times New Roman"/>
          <w:sz w:val="28"/>
          <w:szCs w:val="28"/>
        </w:rPr>
        <w:t>проведено 4 заседания Совета по вопросам развития инвестиционной деятельности при администрации Ханты-Мансийского района, в рамках которых было рассмотрено 13 вопросов;</w:t>
      </w:r>
    </w:p>
    <w:p w:rsidR="00C33D8F" w:rsidRDefault="00C33D8F" w:rsidP="00C33D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3D8F">
        <w:rPr>
          <w:rFonts w:ascii="Times New Roman" w:hAnsi="Times New Roman" w:cs="Times New Roman"/>
          <w:sz w:val="28"/>
          <w:szCs w:val="28"/>
        </w:rPr>
        <w:t>заключено Соглашение о сотрудничестве по вопросам внедрения успешных практик между муниципальным образованием Ханты-Мансийский район и Департаментом экономического развития Югры;</w:t>
      </w:r>
    </w:p>
    <w:p w:rsidR="00C33D8F" w:rsidRDefault="00C33D8F" w:rsidP="00C33D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3D8F">
        <w:rPr>
          <w:rFonts w:ascii="Times New Roman" w:hAnsi="Times New Roman" w:cs="Times New Roman"/>
          <w:sz w:val="28"/>
          <w:szCs w:val="28"/>
        </w:rPr>
        <w:t xml:space="preserve">утверждено инвестиционное послание главы Ханты-Мансийского района (распоряжение главы Ханты-Мансийского района от 16.05.2017 </w:t>
      </w:r>
      <w:r w:rsidRPr="00C33D8F">
        <w:rPr>
          <w:rFonts w:ascii="Times New Roman" w:hAnsi="Times New Roman" w:cs="Times New Roman"/>
          <w:sz w:val="28"/>
          <w:szCs w:val="28"/>
        </w:rPr>
        <w:br/>
        <w:t>№ 10-рг);</w:t>
      </w:r>
    </w:p>
    <w:p w:rsidR="00C33D8F" w:rsidRDefault="00C33D8F" w:rsidP="00C33D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D8F">
        <w:rPr>
          <w:rFonts w:ascii="Times New Roman" w:hAnsi="Times New Roman" w:cs="Times New Roman"/>
          <w:sz w:val="28"/>
          <w:szCs w:val="28"/>
        </w:rPr>
        <w:t xml:space="preserve">утвержден план мероприятий («дорожная карта») по внедрению и мониторингу успешных практик, направленных на развитие и поддержку малого и среднего предпринимательства и снятие административных барьеров в муниципальном образовании Ханты-Мансийский район </w:t>
      </w:r>
      <w:r w:rsidRPr="00C33D8F">
        <w:rPr>
          <w:rFonts w:ascii="Times New Roman" w:hAnsi="Times New Roman" w:cs="Times New Roman"/>
          <w:sz w:val="28"/>
          <w:szCs w:val="28"/>
        </w:rPr>
        <w:br/>
        <w:t xml:space="preserve">на 2017 год (распоряжение администрации Ханты-Мансийского района </w:t>
      </w:r>
      <w:r w:rsidRPr="00C33D8F">
        <w:rPr>
          <w:rFonts w:ascii="Times New Roman" w:hAnsi="Times New Roman" w:cs="Times New Roman"/>
          <w:sz w:val="28"/>
          <w:szCs w:val="28"/>
        </w:rPr>
        <w:br/>
        <w:t>от 14.06.2017 № 568-р);</w:t>
      </w:r>
    </w:p>
    <w:p w:rsidR="00C33D8F" w:rsidRDefault="00C33D8F" w:rsidP="00C33D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3D8F">
        <w:rPr>
          <w:rFonts w:ascii="Times New Roman" w:hAnsi="Times New Roman" w:cs="Times New Roman"/>
          <w:color w:val="000000"/>
          <w:sz w:val="28"/>
          <w:szCs w:val="28"/>
        </w:rPr>
        <w:t>проведено 4 заседания экспертной группы по проведению общественной оценки результатов внедрения успешных практик, направленных на развитие и поддержку малого и среднего предпринимательства муниципального образования Ханты-Мансийский район:</w:t>
      </w:r>
    </w:p>
    <w:p w:rsidR="00C33D8F" w:rsidRDefault="00C33D8F" w:rsidP="00C33D8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8F">
        <w:rPr>
          <w:rFonts w:ascii="Times New Roman" w:eastAsia="Calibri" w:hAnsi="Times New Roman" w:cs="Times New Roman"/>
          <w:sz w:val="28"/>
          <w:szCs w:val="28"/>
        </w:rPr>
        <w:t>два заседания по мониторингу 11 муниципальных практик: «Разработка и размещение в открытом доступе инвестиционного паспорта муниципального образования», «Принятие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предпринимательства», «Утверждение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Ханты-Мансийского автономного округа – Югры», «Организация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инвесторами, «Создание общественного совета по улучшению инвестиционного климата и развитию предпринимательства при главе муниципального образования», «Организация сопровождения инвестиционных проектов по принципу «одного окна», «Создание структурного подразделения для управления деятельностью по улучшению инвестиционного климата», «Проведение мероприятий по сокращению сроков и финансовых затрат на прохождение разрешительных процедур для строительства, реконструкции линейных сооружений «последний мили» в целях подключения объектов капитального строительства к системам инженерной инфраструктуры», 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предпринимательства», «Утверждение стандартов качества предоставления муниципальных услуг»,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деятельности». По итогам общественной экспертизы и ведомственной оценки Департаментом экономической политики Югры принято решение: практики внедрены полностью и успешно реализуется на территории района;</w:t>
      </w:r>
    </w:p>
    <w:p w:rsidR="00C33D8F" w:rsidRDefault="00C33D8F" w:rsidP="00C33D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3D8F">
        <w:rPr>
          <w:rFonts w:ascii="Times New Roman" w:hAnsi="Times New Roman" w:cs="Times New Roman"/>
          <w:sz w:val="28"/>
          <w:szCs w:val="28"/>
        </w:rPr>
        <w:t>два заседания по внедрению 6 муниципальных практик на основе проектного управления: «Проведение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образования», «Формирование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услуг», «Формирование доступной инфраструктуры для размещения производственных и иных объектов инвесторов», «Ежегодное инвестиционное послание Главы муниципального образования с принятием инвестиционной декларации (инвестиционного меморандума)», «Включение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</w:t>
      </w:r>
      <w:r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Pr="00C33D8F">
        <w:rPr>
          <w:rFonts w:ascii="Times New Roman" w:hAnsi="Times New Roman" w:cs="Times New Roman"/>
          <w:sz w:val="28"/>
          <w:szCs w:val="28"/>
        </w:rPr>
        <w:t>предпринимательства», «Формирование обоснованных эффективных ставок земельного налога и арендной платы за земельные участки для приоритетных категорий плательщиков». По итогам общественной экспертизы принято решение о полном внедрении практик на территории района.</w:t>
      </w:r>
    </w:p>
    <w:p w:rsidR="003D1AC5" w:rsidRPr="00C33D8F" w:rsidRDefault="00C33D8F" w:rsidP="00C33D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3D8F">
        <w:rPr>
          <w:rFonts w:ascii="Times New Roman" w:hAnsi="Times New Roman" w:cs="Times New Roman"/>
          <w:sz w:val="28"/>
          <w:szCs w:val="28"/>
        </w:rPr>
        <w:t>В 2017 году продолжена реализация инвестиционных проектов на территории района. Итоги о ходе их реализации ежеквартально размещаются на официальном сайте администрации района в разделе «Инвестиционная деятельность».</w:t>
      </w:r>
      <w:r w:rsidR="00A071AF" w:rsidRPr="00C33D8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D1AC5" w:rsidRPr="00C33D8F" w:rsidRDefault="003D1AC5" w:rsidP="00C65DF9">
      <w:pPr>
        <w:pStyle w:val="a3"/>
        <w:rPr>
          <w:color w:val="FF0000"/>
          <w:sz w:val="28"/>
          <w:szCs w:val="28"/>
        </w:rPr>
      </w:pPr>
    </w:p>
    <w:p w:rsidR="00A02DF4" w:rsidRPr="007E21A3" w:rsidRDefault="00A02DF4" w:rsidP="00A02DF4">
      <w:pPr>
        <w:pStyle w:val="a3"/>
        <w:rPr>
          <w:color w:val="FF0000"/>
          <w:sz w:val="28"/>
          <w:szCs w:val="28"/>
        </w:rPr>
        <w:sectPr w:rsidR="00A02DF4" w:rsidRPr="007E21A3" w:rsidSect="00A428A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541" w:rsidRDefault="00A02DF4" w:rsidP="00A02DF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02DF4" w:rsidRDefault="00A02DF4" w:rsidP="001567CC">
      <w:pPr>
        <w:pStyle w:val="a3"/>
        <w:jc w:val="right"/>
        <w:rPr>
          <w:sz w:val="28"/>
          <w:szCs w:val="28"/>
        </w:rPr>
      </w:pPr>
    </w:p>
    <w:p w:rsidR="00A02DF4" w:rsidRDefault="00A02DF4" w:rsidP="001567CC">
      <w:pPr>
        <w:pStyle w:val="a3"/>
        <w:jc w:val="right"/>
        <w:rPr>
          <w:sz w:val="28"/>
          <w:szCs w:val="28"/>
        </w:rPr>
      </w:pPr>
    </w:p>
    <w:p w:rsidR="00A02DF4" w:rsidRPr="00A02DF4" w:rsidRDefault="00A02DF4" w:rsidP="00A02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DF4">
        <w:rPr>
          <w:rFonts w:ascii="Times New Roman" w:hAnsi="Times New Roman"/>
          <w:b/>
          <w:sz w:val="28"/>
          <w:szCs w:val="28"/>
        </w:rPr>
        <w:t xml:space="preserve">Исполнение плана мероприятий по реализации </w:t>
      </w:r>
    </w:p>
    <w:p w:rsidR="00A02DF4" w:rsidRDefault="00A02DF4" w:rsidP="00A02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DF4">
        <w:rPr>
          <w:rFonts w:ascii="Times New Roman" w:hAnsi="Times New Roman"/>
          <w:b/>
          <w:sz w:val="28"/>
          <w:szCs w:val="28"/>
        </w:rPr>
        <w:t xml:space="preserve">Стратегии социально-экономического развития Ханты-Мансийского района до 2020 года </w:t>
      </w:r>
    </w:p>
    <w:p w:rsidR="00A02DF4" w:rsidRPr="00A02DF4" w:rsidRDefault="00A02DF4" w:rsidP="00A02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DF4">
        <w:rPr>
          <w:rFonts w:ascii="Times New Roman" w:hAnsi="Times New Roman"/>
          <w:b/>
          <w:sz w:val="28"/>
          <w:szCs w:val="28"/>
        </w:rPr>
        <w:t>и на период до 2030 года</w:t>
      </w: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4"/>
        <w:gridCol w:w="2694"/>
        <w:gridCol w:w="3685"/>
        <w:gridCol w:w="1418"/>
        <w:gridCol w:w="1275"/>
        <w:gridCol w:w="1276"/>
        <w:gridCol w:w="1701"/>
      </w:tblGrid>
      <w:tr w:rsidR="00741E18" w:rsidRPr="00E1100F" w:rsidTr="00865A23">
        <w:trPr>
          <w:tblHeader/>
        </w:trPr>
        <w:tc>
          <w:tcPr>
            <w:tcW w:w="648" w:type="dxa"/>
            <w:vMerge w:val="restart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показателей стратегии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достижению показателя</w:t>
            </w:r>
          </w:p>
        </w:tc>
        <w:tc>
          <w:tcPr>
            <w:tcW w:w="3685" w:type="dxa"/>
            <w:vMerge w:val="restart"/>
          </w:tcPr>
          <w:p w:rsidR="00741E18" w:rsidRPr="00E1100F" w:rsidRDefault="00741E18" w:rsidP="007E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Отчет о выпо</w:t>
            </w:r>
            <w:r w:rsidR="00DA6EAD" w:rsidRPr="00E1100F">
              <w:rPr>
                <w:rFonts w:ascii="Times New Roman" w:hAnsi="Times New Roman" w:cs="Times New Roman"/>
                <w:sz w:val="20"/>
                <w:szCs w:val="20"/>
              </w:rPr>
              <w:t>лнении мероприятий на 01.01.201</w:t>
            </w:r>
            <w:r w:rsidR="007E21A3" w:rsidRPr="00E110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  </w:t>
            </w: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исполнители</w:t>
            </w:r>
          </w:p>
        </w:tc>
      </w:tr>
      <w:tr w:rsidR="00741E18" w:rsidRPr="00E1100F" w:rsidTr="00865A23">
        <w:trPr>
          <w:tblHeader/>
        </w:trPr>
        <w:tc>
          <w:tcPr>
            <w:tcW w:w="648" w:type="dxa"/>
            <w:vMerge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41E18" w:rsidRPr="00E1100F" w:rsidRDefault="00DA6EAD" w:rsidP="007E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21A3" w:rsidRPr="00E11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18" w:rsidRPr="00E1100F" w:rsidTr="00865A23">
        <w:trPr>
          <w:tblHeader/>
        </w:trPr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18" w:rsidRPr="00E1100F" w:rsidTr="00865A23">
        <w:tc>
          <w:tcPr>
            <w:tcW w:w="13570" w:type="dxa"/>
            <w:gridSpan w:val="7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человеческого потенциала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населения, человек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41E18" w:rsidRPr="00E1100F" w:rsidRDefault="00741E18" w:rsidP="006542DE">
            <w:pPr>
              <w:pStyle w:val="a7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 xml:space="preserve">1. Мониторинг факторов влияния на процессы миграции </w:t>
            </w:r>
          </w:p>
          <w:p w:rsidR="00741E18" w:rsidRPr="00E1100F" w:rsidRDefault="00741E18" w:rsidP="006542DE">
            <w:pPr>
              <w:pStyle w:val="a7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в муниципальном районе</w:t>
            </w:r>
          </w:p>
          <w:p w:rsidR="00741E18" w:rsidRPr="00E1100F" w:rsidRDefault="00741E18" w:rsidP="006542DE">
            <w:pPr>
              <w:pStyle w:val="a7"/>
              <w:tabs>
                <w:tab w:val="left" w:pos="993"/>
              </w:tabs>
              <w:ind w:left="0"/>
              <w:rPr>
                <w:bCs/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2. Р</w:t>
            </w:r>
            <w:r w:rsidRPr="00E1100F">
              <w:rPr>
                <w:bCs/>
                <w:sz w:val="20"/>
                <w:szCs w:val="20"/>
              </w:rPr>
              <w:t>еализация на территории района Концепции демографической политики Ханты-Мансийского автономного округа – Югры на период до 2015 года</w:t>
            </w:r>
          </w:p>
          <w:p w:rsidR="00741E18" w:rsidRPr="00E1100F" w:rsidRDefault="00741E18" w:rsidP="006542DE">
            <w:pPr>
              <w:pStyle w:val="a7"/>
              <w:tabs>
                <w:tab w:val="left" w:pos="993"/>
              </w:tabs>
              <w:ind w:left="0"/>
              <w:rPr>
                <w:color w:val="FF0000"/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3. Популяризация здорового образа жизни, профилактика наркомании, табакокурения, алкоголя</w:t>
            </w:r>
          </w:p>
        </w:tc>
        <w:tc>
          <w:tcPr>
            <w:tcW w:w="3685" w:type="dxa"/>
            <w:vMerge w:val="restart"/>
          </w:tcPr>
          <w:p w:rsidR="00C5729A" w:rsidRPr="00E1100F" w:rsidRDefault="00741E18" w:rsidP="00650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В целях популяризации здоро</w:t>
            </w:r>
            <w:r w:rsidR="00C5729A" w:rsidRPr="00E1100F">
              <w:rPr>
                <w:rFonts w:ascii="Times New Roman" w:hAnsi="Times New Roman" w:cs="Times New Roman"/>
                <w:sz w:val="20"/>
                <w:szCs w:val="20"/>
              </w:rPr>
              <w:t>вого образа жизни в течение 201</w:t>
            </w:r>
            <w:r w:rsidR="00321FC8" w:rsidRPr="00E11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0FB7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года в</w:t>
            </w:r>
            <w:r w:rsidR="00C5729A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средствах массовой информации размещены публикации по профилактике алкоголизма, наркомании и здоровому образу жизни</w:t>
            </w:r>
            <w:r w:rsidR="00C5729A" w:rsidRPr="00E1100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41E18" w:rsidRPr="00E1100F" w:rsidRDefault="00741E18" w:rsidP="00321FC8">
            <w:pPr>
              <w:pStyle w:val="a3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1E18" w:rsidRPr="00E1100F" w:rsidRDefault="00741E18" w:rsidP="00C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19 </w:t>
            </w:r>
            <w:r w:rsidR="00CF3851" w:rsidRPr="00E1100F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650FB7" w:rsidP="00B1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B15610" w:rsidRPr="00E1100F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7D3654" w:rsidP="00C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CF3851" w:rsidRPr="00E110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49CD" w:rsidRPr="00E11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Коэффициент естественного прироста (убыли) населения, на 1000 человек населения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1E18" w:rsidRPr="00E1100F" w:rsidRDefault="00321FC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321FC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1E18" w:rsidRPr="00E1100F" w:rsidRDefault="00691FC2" w:rsidP="0074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ухудшение</w:t>
            </w:r>
            <w:r w:rsidR="004249CD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51767" w:rsidRPr="00E1100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 w:rsidR="004249CD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</w:p>
          <w:p w:rsidR="004249CD" w:rsidRPr="00E1100F" w:rsidRDefault="004249CD" w:rsidP="0074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654" w:rsidRPr="00E1100F" w:rsidRDefault="007D3654" w:rsidP="0074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654" w:rsidRPr="00E1100F" w:rsidRDefault="007D3654" w:rsidP="0074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654" w:rsidRPr="00E1100F" w:rsidRDefault="007D3654" w:rsidP="0074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CD" w:rsidRPr="00E1100F" w:rsidRDefault="00251767" w:rsidP="0074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  <w:r w:rsidR="007D3654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9CD" w:rsidRPr="00E11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249CD" w:rsidRPr="00E1100F" w:rsidRDefault="004249CD" w:rsidP="0074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CD" w:rsidRPr="00E1100F" w:rsidRDefault="004249CD" w:rsidP="0074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CD" w:rsidRPr="00E1100F" w:rsidRDefault="00251767" w:rsidP="0074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  <w:r w:rsidR="004249CD" w:rsidRPr="00E11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</w:tcPr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спорту </w:t>
            </w:r>
          </w:p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и социальной политике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миграционного прироста (убыли) населения, </w:t>
            </w:r>
          </w:p>
          <w:p w:rsidR="00741E18" w:rsidRPr="00E1100F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на 1000 человек населения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1E18" w:rsidRPr="00E1100F" w:rsidRDefault="00321FC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-21,7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321FC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Средняя продолжительность жизни женщин, лет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1E18" w:rsidRPr="00E1100F" w:rsidRDefault="00321FC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1E18" w:rsidRPr="00E1100F" w:rsidRDefault="00321FC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Средняя продолжительность  жизни мужчин, лет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1E18" w:rsidRPr="00E1100F" w:rsidRDefault="00321FC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650FB7" w:rsidP="0032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321FC8" w:rsidRPr="00E11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Уровень зарегистрированной безработицы, %</w:t>
            </w:r>
          </w:p>
        </w:tc>
        <w:tc>
          <w:tcPr>
            <w:tcW w:w="2694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1. Организация оплачиваемых общественных работ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2. Содействие безработным гражданам в самозанятости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3. Взаимодействие с субъектами малого предпринимательства, получившими поддержку по муниципальным программам,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по созданию дополнительных рабочих мест</w:t>
            </w:r>
          </w:p>
        </w:tc>
        <w:tc>
          <w:tcPr>
            <w:tcW w:w="3685" w:type="dxa"/>
          </w:tcPr>
          <w:p w:rsidR="00741E18" w:rsidRPr="00E1100F" w:rsidRDefault="00741E18" w:rsidP="00C760DD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Численность б</w:t>
            </w:r>
            <w:r w:rsidR="000A431B" w:rsidRPr="00E1100F">
              <w:rPr>
                <w:sz w:val="20"/>
                <w:szCs w:val="20"/>
              </w:rPr>
              <w:t>езработных граждан на 01.01.201</w:t>
            </w:r>
            <w:r w:rsidR="00C760DD" w:rsidRPr="00E1100F">
              <w:rPr>
                <w:sz w:val="20"/>
                <w:szCs w:val="20"/>
              </w:rPr>
              <w:t>8</w:t>
            </w:r>
            <w:r w:rsidRPr="00E1100F">
              <w:rPr>
                <w:sz w:val="20"/>
                <w:szCs w:val="20"/>
              </w:rPr>
              <w:t xml:space="preserve"> составила </w:t>
            </w:r>
            <w:r w:rsidR="00C760DD" w:rsidRPr="00E1100F">
              <w:rPr>
                <w:sz w:val="20"/>
                <w:szCs w:val="20"/>
              </w:rPr>
              <w:t xml:space="preserve">194 </w:t>
            </w:r>
            <w:r w:rsidRPr="00E1100F">
              <w:rPr>
                <w:sz w:val="20"/>
                <w:szCs w:val="20"/>
              </w:rPr>
              <w:t>человек</w:t>
            </w:r>
            <w:r w:rsidR="00C760DD" w:rsidRPr="00E1100F">
              <w:rPr>
                <w:sz w:val="20"/>
                <w:szCs w:val="20"/>
              </w:rPr>
              <w:t>а</w:t>
            </w:r>
            <w:r w:rsidRPr="00E1100F">
              <w:rPr>
                <w:sz w:val="20"/>
                <w:szCs w:val="20"/>
              </w:rPr>
              <w:t>.</w:t>
            </w:r>
          </w:p>
          <w:p w:rsidR="00741E18" w:rsidRPr="00E1100F" w:rsidRDefault="00057394" w:rsidP="00CD6F55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1. В 2017</w:t>
            </w:r>
            <w:r w:rsidR="00741E18" w:rsidRPr="00E1100F">
              <w:rPr>
                <w:sz w:val="20"/>
                <w:szCs w:val="20"/>
              </w:rPr>
              <w:t xml:space="preserve"> год</w:t>
            </w:r>
            <w:r w:rsidRPr="00E1100F">
              <w:rPr>
                <w:sz w:val="20"/>
                <w:szCs w:val="20"/>
              </w:rPr>
              <w:t>у Центром занятости заключено 6</w:t>
            </w:r>
            <w:r w:rsidR="00741E18" w:rsidRPr="00E1100F">
              <w:rPr>
                <w:sz w:val="20"/>
                <w:szCs w:val="20"/>
              </w:rPr>
              <w:t xml:space="preserve"> договоров о совместной деятельности с работодателями района по организации и проведению оплачиваемых общественных работ для</w:t>
            </w:r>
            <w:r w:rsidR="00741E18" w:rsidRPr="00E1100F">
              <w:rPr>
                <w:color w:val="FF0000"/>
                <w:sz w:val="20"/>
                <w:szCs w:val="20"/>
              </w:rPr>
              <w:t xml:space="preserve"> </w:t>
            </w:r>
            <w:r w:rsidR="00741E18" w:rsidRPr="00E1100F">
              <w:rPr>
                <w:sz w:val="20"/>
                <w:szCs w:val="20"/>
              </w:rPr>
              <w:t xml:space="preserve">временного трудоустройства, которыми предусмотрено создание </w:t>
            </w:r>
            <w:r w:rsidRPr="00E1100F">
              <w:rPr>
                <w:sz w:val="20"/>
                <w:szCs w:val="20"/>
              </w:rPr>
              <w:t>378</w:t>
            </w:r>
            <w:r w:rsidR="00741E18" w:rsidRPr="00E1100F">
              <w:rPr>
                <w:sz w:val="20"/>
                <w:szCs w:val="20"/>
              </w:rPr>
              <w:t xml:space="preserve"> рабочих мест.</w:t>
            </w:r>
            <w:r w:rsidR="00741E18" w:rsidRPr="00E1100F">
              <w:rPr>
                <w:color w:val="FF0000"/>
                <w:sz w:val="20"/>
                <w:szCs w:val="20"/>
              </w:rPr>
              <w:t xml:space="preserve"> </w:t>
            </w:r>
            <w:r w:rsidR="00741E18" w:rsidRPr="00E1100F">
              <w:rPr>
                <w:sz w:val="20"/>
                <w:szCs w:val="20"/>
              </w:rPr>
              <w:t>Осно</w:t>
            </w:r>
            <w:r w:rsidRPr="00E1100F">
              <w:rPr>
                <w:sz w:val="20"/>
                <w:szCs w:val="20"/>
              </w:rPr>
              <w:t>вными работодателями являются</w:t>
            </w:r>
            <w:r w:rsidR="00741E18" w:rsidRPr="00E1100F">
              <w:rPr>
                <w:sz w:val="20"/>
                <w:szCs w:val="20"/>
              </w:rPr>
              <w:t xml:space="preserve"> МАУ «Организационно-методический центр»</w:t>
            </w:r>
            <w:r w:rsidRPr="00E1100F">
              <w:rPr>
                <w:sz w:val="20"/>
                <w:szCs w:val="20"/>
              </w:rPr>
              <w:t xml:space="preserve"> и индивидуальные предприниматели</w:t>
            </w:r>
            <w:r w:rsidR="00741E18" w:rsidRPr="00E1100F">
              <w:rPr>
                <w:sz w:val="20"/>
                <w:szCs w:val="20"/>
              </w:rPr>
              <w:t>.</w:t>
            </w:r>
          </w:p>
          <w:p w:rsidR="00057394" w:rsidRPr="00E1100F" w:rsidRDefault="00741E18" w:rsidP="000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приняли участ</w:t>
            </w:r>
            <w:r w:rsidR="00057394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общественных работах в 2017 году 378 человек, из которых 246 – безработные (2016</w:t>
            </w: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  <w:r w:rsidR="00057394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– 369 человек, из которых 256</w:t>
            </w: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безработные). Основными видами выполняемых общественных работ стали ремонт и содержание объектов внешнего благоустройс</w:t>
            </w:r>
            <w:r w:rsidR="00057394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 поселков, подсобные работы. </w:t>
            </w:r>
          </w:p>
          <w:p w:rsidR="00741E18" w:rsidRPr="00E1100F" w:rsidRDefault="00741E18" w:rsidP="000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2. В рамках Программы содействия занятости нас</w:t>
            </w:r>
            <w:r w:rsidR="00057394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еления автономного округа в 2017 году 12 </w:t>
            </w:r>
            <w:r w:rsidR="004D77EB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безработных граждан 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заключили договоры о предоставлении субсидии на организацию собственного дела.</w:t>
            </w:r>
            <w:r w:rsidRPr="00E110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57394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6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 4 безработных из п.Урманный, п.Кирпичный, д.Шапша, д.</w:t>
            </w:r>
            <w:r w:rsidR="00057394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Ягурьях зарегистрир</w:t>
            </w:r>
            <w:r w:rsidR="00C6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овали КФХ, </w:t>
            </w:r>
            <w:r w:rsidR="00C6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безработных из с.Тюли, д.Шапша (ДНТ «Черемхи»), п.</w:t>
            </w:r>
            <w:r w:rsidR="00057394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зарегистрировали ИП в сфере розничной </w:t>
            </w:r>
            <w:r w:rsidR="00C6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торговли, 1 безработный </w:t>
            </w:r>
            <w:r w:rsidR="00C6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п.</w:t>
            </w:r>
            <w:r w:rsidR="00057394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 зарегистрировал ИП в сфере общественно</w:t>
            </w:r>
            <w:r w:rsidR="00C6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питания, 1 безработный из д.</w:t>
            </w:r>
            <w:r w:rsidR="00057394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Шапша зарегистрировал ООО в сфере производства пищевой продукц</w:t>
            </w:r>
            <w:r w:rsidR="00C6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из мяса, 1 безработный из с.</w:t>
            </w:r>
            <w:r w:rsidR="00057394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Цингалы зарегистрировал ИП по внутригородским и пригородным перевозкам пассажиров сухопутным т</w:t>
            </w:r>
            <w:r w:rsidR="00C6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ранспортом, 1 безработный из с.</w:t>
            </w:r>
            <w:r w:rsidR="00057394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Тюли зарегистрировал индивидуальную деятельность по распиловке и строганию</w:t>
            </w:r>
            <w:r w:rsidR="00C6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древесины, 1 безработный из п.</w:t>
            </w:r>
            <w:r w:rsidR="00057394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 зарегистрировал ИП по предоставлению столярных и плотницких работ.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C760DD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0A431B" w:rsidP="00C7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увеличение на 0,</w:t>
            </w:r>
            <w:r w:rsidR="00C760DD" w:rsidRPr="00E1100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49CD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пунктов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 xml:space="preserve">Среднемесячная номинальная начисленная заработная плата работников крупных и средних предприятий </w:t>
            </w:r>
          </w:p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и некоммерческих организаций, тыс. рублей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1. Заключение трехстороннего </w:t>
            </w: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между органами местного самоуправления муниципального образования Ханты-Мансийский район, объединением работодателей Ханты-Мансийского района, профсоюзной организацией работников народного образования и науки Ханты-Мансийского района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Мониторинг задолженности </w:t>
            </w:r>
          </w:p>
          <w:p w:rsidR="00CE6682" w:rsidRPr="00E1100F" w:rsidRDefault="00CE6682" w:rsidP="00CE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заработной плате</w:t>
            </w:r>
          </w:p>
          <w:p w:rsidR="00CE6682" w:rsidRPr="00E1100F" w:rsidRDefault="00741E18" w:rsidP="00CE6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3. Реализация комплексных планов мероприятий (дорожной карты):</w:t>
            </w:r>
          </w:p>
          <w:p w:rsidR="00741E18" w:rsidRPr="00E1100F" w:rsidRDefault="00741E18" w:rsidP="00CE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«Изменения в отраслях социальной сферы, направленные на повышение эффективности сферы культуры в Ханты-Мансийском районе»;</w:t>
            </w:r>
          </w:p>
          <w:p w:rsidR="00741E18" w:rsidRPr="00E1100F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«Изменения в отрасли «Образование», направленные </w:t>
            </w:r>
          </w:p>
          <w:p w:rsidR="00741E18" w:rsidRPr="00E1100F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повышение эффективности образования в Ханты-Мансийском районе»</w:t>
            </w:r>
          </w:p>
        </w:tc>
        <w:tc>
          <w:tcPr>
            <w:tcW w:w="3685" w:type="dxa"/>
            <w:vMerge w:val="restart"/>
          </w:tcPr>
          <w:p w:rsidR="00741E18" w:rsidRPr="00E1100F" w:rsidRDefault="00741E18" w:rsidP="00CD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Действует </w:t>
            </w: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Трехстороннее соглашение между органами местного самоуправления МО Ханты-Мансийский район, ассоциацией работодателей Ханты-Мансийского района, профсоюзной организацией работников народного образования и науки Ханты-Мансийского района (далее –Стороны) на 2015-2017 годы от 19.02.2015. Соглашение заключено в целях взаимодействия Сторон и определяет согласованные позиции Сторон по основным принципам регулирования социально-трудовых и связанных с ними экономических отношений на уровне Ханты-Мансийского района в 2015 - 2017 годах и совместные действия по их реализации.</w:t>
            </w:r>
          </w:p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 xml:space="preserve">2. Повышение заработной платы в отчетном году обусловлено реализацией Указа Президента РФ от 07.05.2012 № 597 «О мероприятиях по реализации государственной социальной политики». Во исполнение Указа, </w:t>
            </w:r>
            <w:r w:rsidRPr="00E1100F">
              <w:rPr>
                <w:bCs/>
                <w:sz w:val="20"/>
                <w:szCs w:val="20"/>
              </w:rPr>
              <w:t>в администрации Ханты-Мансийского района приняты распоряжения:</w:t>
            </w:r>
          </w:p>
          <w:p w:rsidR="00741E18" w:rsidRPr="00E1100F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районе»;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26.04.2013 № 537-р </w:t>
            </w: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плане мероприятий («дорожной карты») «Изменения в отраслях социальной сферы, направленные на повышение эффективности сферы культуры в Ханты-Мансийском районе»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E18" w:rsidRPr="00E1100F" w:rsidRDefault="00741E18" w:rsidP="00F6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В отрасли «Образование» размер среднемесячной заработной платы </w:t>
            </w:r>
            <w:r w:rsidR="00CC2A4F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составил </w:t>
            </w:r>
            <w:r w:rsidR="00AA116E" w:rsidRPr="00E1100F">
              <w:rPr>
                <w:rFonts w:ascii="Times New Roman" w:hAnsi="Times New Roman" w:cs="Times New Roman"/>
                <w:sz w:val="20"/>
                <w:szCs w:val="20"/>
              </w:rPr>
              <w:t>41 166,7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рублей, по отрасли «Культура» среднемесячная заработная плата </w:t>
            </w:r>
            <w:r w:rsidR="00CC2A4F" w:rsidRPr="00E1100F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321FC8" w:rsidRPr="00E1100F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r w:rsidR="00CC2A4F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CD1" w:rsidRPr="00E1100F">
              <w:rPr>
                <w:rFonts w:ascii="Times New Roman" w:hAnsi="Times New Roman" w:cs="Times New Roman"/>
                <w:sz w:val="20"/>
                <w:szCs w:val="20"/>
              </w:rPr>
              <w:t>46 574,8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C760DD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7564F7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251767" w:rsidP="0042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  <w:r w:rsidR="004249CD" w:rsidRPr="00E11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Реальный размер среднемесячной заработной платы, % к предыдущему году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1E18" w:rsidRPr="00E1100F" w:rsidRDefault="006B4A2E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7564F7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EA363C" w:rsidP="0042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 5,4 </w:t>
            </w:r>
          </w:p>
          <w:p w:rsidR="00EA363C" w:rsidRPr="00E1100F" w:rsidRDefault="00EA363C" w:rsidP="0042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процентных пункта</w:t>
            </w:r>
          </w:p>
        </w:tc>
        <w:tc>
          <w:tcPr>
            <w:tcW w:w="1701" w:type="dxa"/>
          </w:tcPr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образованию;</w:t>
            </w:r>
          </w:p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спорту </w:t>
            </w:r>
          </w:p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и социальной политике;</w:t>
            </w:r>
          </w:p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комитет по финансам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 xml:space="preserve">Доля детей в возрасте от 1-го до 7-ми лет, состоящих </w:t>
            </w:r>
          </w:p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на учете для определения в муниципальные дошкольные образовательные учреждения, в общей численности детей в возрасте от 1-го до 7-ми лет, %</w:t>
            </w:r>
          </w:p>
        </w:tc>
        <w:tc>
          <w:tcPr>
            <w:tcW w:w="2694" w:type="dxa"/>
            <w:shd w:val="clear" w:color="auto" w:fill="auto"/>
          </w:tcPr>
          <w:p w:rsidR="00741E18" w:rsidRPr="00E1100F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комплексного плана мероприятий</w:t>
            </w:r>
            <w:r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(дорожной карты) «Изменения в отрасли «Образование», направленные </w:t>
            </w:r>
          </w:p>
          <w:p w:rsidR="00741E18" w:rsidRPr="00E1100F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повышение эффективности образования в Ханты-Мансийском районе»</w:t>
            </w:r>
          </w:p>
        </w:tc>
        <w:tc>
          <w:tcPr>
            <w:tcW w:w="3685" w:type="dxa"/>
          </w:tcPr>
          <w:p w:rsidR="00741E18" w:rsidRPr="00E1100F" w:rsidRDefault="00CE6682" w:rsidP="00F63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итогам 201</w:t>
            </w:r>
            <w:r w:rsidR="001D2211"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</w:t>
            </w:r>
            <w:r w:rsidR="001D2211"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 уровня показателя 2016 года (0,9%).</w:t>
            </w:r>
            <w:r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Очередь на 01.01.201</w:t>
            </w:r>
            <w:r w:rsidR="00F63CD1"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920266"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имеется по детям</w:t>
            </w:r>
            <w:r w:rsidR="001D2211"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возрасте</w:t>
            </w:r>
            <w:r w:rsidR="00920266"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трех лет в д.Ярки – 7 человек, п.Сибирский – 4 человека, п.Горноправдинск</w:t>
            </w:r>
            <w:r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20266" w:rsidRPr="00E11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1 человек, д.Шапша – 1 человек. Места будут предоставлены по достижению детьми трехлетнего возраста.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CE6682" w:rsidP="00C44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44524" w:rsidRPr="00E11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CE6682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EA363C" w:rsidP="0042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улучшение на 2 процентных пункта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321FC8" w:rsidP="006542D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Удельный вес населения, систематически</w:t>
            </w:r>
            <w:r w:rsidRPr="00E110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занимающегося физической культурой и спортом от числа населения в возрасте от 3 до 79 лет, %                               </w:t>
            </w:r>
          </w:p>
        </w:tc>
        <w:tc>
          <w:tcPr>
            <w:tcW w:w="2694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1. Реализация комплексного плана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 повышению уровня систематически занимающихся физической культурой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спортом в общей численности населения Ханты-Мансийского района на период до 2020 года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2. Реализация к</w:t>
            </w: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омплекса мер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поэтапному внедрению Всероссийского физкультурно-спортивного комплекса «Готов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труду и обороне» (ГТО)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Ханты-Мансийского района на период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2017 года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Строительство спортивных сооружений</w:t>
            </w:r>
          </w:p>
        </w:tc>
        <w:tc>
          <w:tcPr>
            <w:tcW w:w="3685" w:type="dxa"/>
          </w:tcPr>
          <w:p w:rsidR="00D418F4" w:rsidRPr="00E1100F" w:rsidRDefault="00741E18" w:rsidP="00AA1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Показатель численности населения, систематически занимающегося физиче</w:t>
            </w:r>
            <w:r w:rsidR="00AA116E" w:rsidRPr="00E1100F">
              <w:rPr>
                <w:rFonts w:ascii="Times New Roman" w:hAnsi="Times New Roman" w:cs="Times New Roman"/>
                <w:sz w:val="20"/>
                <w:szCs w:val="20"/>
              </w:rPr>
              <w:t>ской культурой и спортом, в 2017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составил</w:t>
            </w:r>
            <w:r w:rsidR="00A346D6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="00AA116E" w:rsidRPr="00E1100F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A346D6" w:rsidRPr="00E1100F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r w:rsidR="00AA116E" w:rsidRPr="00E1100F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A346D6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8F4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Стабильность показателя обоснована исполнением в полном объеме в 2016 году календаря спортивно-массовых мероприятий. 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8F4" w:rsidRPr="00E1100F" w:rsidRDefault="00D418F4" w:rsidP="00AA1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AA116E" w:rsidRPr="00E11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году, продолжена </w:t>
            </w:r>
            <w:r w:rsidRPr="00E110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реализация комплекса мер по поэтапному внедрению Всероссийского физкультурно-спортивного комплекса «Готов к труду и обороне» (ГТО) на территории Ханты-Мансийского района 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по всем возрастным группам.</w:t>
            </w:r>
          </w:p>
          <w:p w:rsidR="00741E18" w:rsidRPr="00E1100F" w:rsidRDefault="00AA116E" w:rsidP="00C77D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В 2017</w:t>
            </w:r>
            <w:r w:rsidR="00D418F4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году на 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18F4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единицы увеличилось количество спортивных объектов Ханты-Мансийского района: </w:t>
            </w:r>
            <w:r w:rsidR="00C77DEB" w:rsidRPr="00E1100F">
              <w:rPr>
                <w:rFonts w:ascii="Times New Roman" w:hAnsi="Times New Roman" w:cs="Times New Roman"/>
                <w:sz w:val="20"/>
                <w:szCs w:val="20"/>
              </w:rPr>
              <w:t>мини-футбольное поле в с.Селиярово и хоккейный корт в с.Цингалы.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B62CDE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A346D6" w:rsidP="00B6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2CDE" w:rsidRPr="00E11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B62CDE" w:rsidP="0042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="00251767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на 2</w:t>
            </w:r>
            <w:r w:rsidR="00A346D6" w:rsidRPr="00E1100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A80A58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</w:p>
        </w:tc>
        <w:tc>
          <w:tcPr>
            <w:tcW w:w="1701" w:type="dxa"/>
          </w:tcPr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спорту </w:t>
            </w:r>
          </w:p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и социальной политике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(число преступлений                   на 1000 человек населения), случаев</w:t>
            </w:r>
          </w:p>
        </w:tc>
        <w:tc>
          <w:tcPr>
            <w:tcW w:w="2694" w:type="dxa"/>
            <w:shd w:val="clear" w:color="auto" w:fill="auto"/>
          </w:tcPr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 xml:space="preserve">Реализация муниципальной программы «Комплексные мероприятия по профилактике правонарушений, терроризма </w:t>
            </w:r>
          </w:p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 xml:space="preserve">и экстремизма, а также минимизации и (или) ликвидации последствий проявлений терроризма и экстремизма </w:t>
            </w:r>
          </w:p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 xml:space="preserve">в Ханты-Мансийском районе </w:t>
            </w:r>
          </w:p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на 2014-2017 годы»</w:t>
            </w:r>
          </w:p>
        </w:tc>
        <w:tc>
          <w:tcPr>
            <w:tcW w:w="3685" w:type="dxa"/>
          </w:tcPr>
          <w:p w:rsidR="00A26415" w:rsidRPr="00E1100F" w:rsidRDefault="00A26415" w:rsidP="00A2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Состояние правопорядка на территории Ханты-Мансийского района в 2017 году характеризуется как стабильное. Реализация Программы позволила снизить количество преступлений в 2017 году на 2,7% (с 256 до 249).</w:t>
            </w: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6415" w:rsidRPr="00E1100F" w:rsidRDefault="00A26415" w:rsidP="00A2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января 2018 года в районе создано 12 народных дружин, численность членов которых увеличилась с 47 до 55 человек,</w:t>
            </w:r>
            <w:r w:rsidRPr="00E11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достигнут – рост на 27,9 %.</w:t>
            </w:r>
            <w:r w:rsidRPr="00E11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A26415" w:rsidRPr="00E1100F" w:rsidRDefault="00A26415" w:rsidP="00A26415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основе анализа оперативной обстановки на территории района количество преступлений в сфере незаконного оборота наркотиков и психотропных веществ в районе находится под контролем. </w:t>
            </w:r>
          </w:p>
          <w:p w:rsidR="00A26415" w:rsidRPr="00E1100F" w:rsidRDefault="00A26415" w:rsidP="00A264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 состоянию на 1 января 2018 года социальная и общественно-политическая обстановка на территории Ханты-Мансийского района, оказывающая влияние на ситуацию в области противодействия экстремизму остается стабильной. Террористических актов не зарегистрировано. Неформальных молодёжных объединений и групп негативной направленности, нетрадиционных религиозных обществ и нарушений законодательства о противодействии террористической и экстремистской деятельности не выявлено. </w:t>
            </w:r>
          </w:p>
          <w:p w:rsidR="00A26415" w:rsidRPr="00E1100F" w:rsidRDefault="00A26415" w:rsidP="00A264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2017 году на предмет антитеррористической защищенности и инженерно-технической укрепленности территориальными подразделениями МВД и МЧС России произведено 163 совместных обследования объектов, включенных в Реестр объектов возможных террористических посягательств, расположенных на территории Ханты-Мансийского автономного округа – Югры, из них подразделениями МО МВД России «Ханты-Мансийский» – 86, МЧС – 77. </w:t>
            </w:r>
          </w:p>
          <w:p w:rsidR="00A26415" w:rsidRPr="00E1100F" w:rsidRDefault="00A26415" w:rsidP="00A26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>В Реестр объектов возможных террористических посягательств в части, касающейся территории Ханты-Мансийского района включено 105 объект (исключено из Реестра 26 объектов).</w:t>
            </w:r>
          </w:p>
          <w:p w:rsidR="00741E18" w:rsidRPr="00E1100F" w:rsidRDefault="00A26415" w:rsidP="00A26415">
            <w:pPr>
              <w:pStyle w:val="a3"/>
              <w:rPr>
                <w:color w:val="FF0000"/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2. Проведено 24 заседания комиссии по делам несовершеннолетних и защите их прав, посещено 58 семья с целью профилактики социального неблагополучия, консультирования и контроля за исполнением мероприятий индивидуальных программ реабилитации, поставлено на учет 11 семей.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087F92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8F648C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251767" w:rsidP="00A8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  <w:r w:rsidR="00A80A58" w:rsidRPr="00E11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отдел по организации профилактики правонарушений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помещений, приходящаяся </w:t>
            </w:r>
          </w:p>
          <w:p w:rsidR="00741E18" w:rsidRPr="00E1100F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в среднем на 1 жителя </w:t>
            </w:r>
          </w:p>
          <w:p w:rsidR="00741E18" w:rsidRPr="00E1100F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(на конец </w:t>
            </w:r>
            <w:r w:rsidR="00C16821" w:rsidRPr="00E1100F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  <w:r w:rsidR="00EA363C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кв. метров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694" w:type="dxa"/>
            <w:shd w:val="clear" w:color="auto" w:fill="auto"/>
          </w:tcPr>
          <w:p w:rsidR="00741E18" w:rsidRPr="00E1100F" w:rsidRDefault="001D3F08" w:rsidP="001D3F08">
            <w:pPr>
              <w:pStyle w:val="a7"/>
              <w:ind w:left="34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 xml:space="preserve">1. </w:t>
            </w:r>
            <w:r w:rsidR="00741E18" w:rsidRPr="00E1100F">
              <w:rPr>
                <w:sz w:val="20"/>
                <w:szCs w:val="20"/>
              </w:rPr>
              <w:t xml:space="preserve">Формирование дополнительных земельных участков для жилищного строительства,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в том числе индивидуального жилищного строительства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2. Исполнение плановых показателей по вводу жилья</w:t>
            </w:r>
          </w:p>
        </w:tc>
        <w:tc>
          <w:tcPr>
            <w:tcW w:w="3685" w:type="dxa"/>
          </w:tcPr>
          <w:p w:rsidR="00741E18" w:rsidRPr="00E1100F" w:rsidRDefault="00D65F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год введено 9 813,1 кв. метров жилья, что на 649,9 кв. метров ниже, чем в 2016 году (10 463 кв. метров). Индивидуальное жилищное строительство составило 5 179,5 кв. метров или 52,8% от общего объема введенного жилья, что соответствует показателю 2016 года (1 174 кв. метров).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EF241D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8F648C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EA363C" w:rsidP="00A8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  <w:r w:rsidR="00A80A58" w:rsidRPr="00E11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строительства, архитектуры </w:t>
            </w:r>
          </w:p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и ЖКХ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Доля ветхого жилищного фонда от общего жилищного фонда, %                    </w:t>
            </w:r>
          </w:p>
        </w:tc>
        <w:tc>
          <w:tcPr>
            <w:tcW w:w="2694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Снос ветхого жилищного фонда </w:t>
            </w:r>
          </w:p>
        </w:tc>
        <w:tc>
          <w:tcPr>
            <w:tcW w:w="3685" w:type="dxa"/>
          </w:tcPr>
          <w:p w:rsidR="00741E18" w:rsidRPr="00E1100F" w:rsidRDefault="00E1100F" w:rsidP="00C67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В 2017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Pr="00E1100F">
              <w:rPr>
                <w:rFonts w:ascii="Times New Roman" w:hAnsi="Times New Roman" w:cs="Times New Roman"/>
                <w:bCs/>
                <w:sz w:val="20"/>
                <w:szCs w:val="20"/>
              </w:rPr>
              <w:t>выбыло 3,4</w:t>
            </w:r>
            <w:r w:rsidR="00741E18" w:rsidRPr="00E11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тыс.м</w:t>
            </w:r>
            <w:r w:rsidR="00741E18" w:rsidRPr="00E1100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741E18" w:rsidRPr="00E11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общей площади жилых помещений, в том числе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снес</w:t>
            </w:r>
            <w:r w:rsidR="001F1EA8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ено по причине 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ветхости и аварийности – 3,1</w:t>
            </w:r>
            <w:r w:rsidR="00C673C5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(информация без учета сельского поселения Кедровый)</w:t>
            </w:r>
            <w:r w:rsidR="001F1EA8" w:rsidRPr="00E110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EA0677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8F648C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10,85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EA0677" w:rsidP="00A8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улучшение на 2,75 процентных пункта</w:t>
            </w:r>
          </w:p>
        </w:tc>
        <w:tc>
          <w:tcPr>
            <w:tcW w:w="1701" w:type="dxa"/>
          </w:tcPr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</w:t>
            </w:r>
          </w:p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с сельскими поселениями;</w:t>
            </w:r>
          </w:p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741E18" w:rsidRPr="00E1100F" w:rsidTr="00865A23">
        <w:tc>
          <w:tcPr>
            <w:tcW w:w="13570" w:type="dxa"/>
            <w:gridSpan w:val="7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устойчивого экономического роста и формирование благоприятного инвестиционного климата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41E18" w:rsidRPr="00E1100F" w:rsidTr="00865A23">
        <w:trPr>
          <w:trHeight w:val="1114"/>
        </w:trPr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производства субъектов малого предпринимательства,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млн. рублей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8" w:rsidRPr="00E1100F" w:rsidRDefault="00741E18" w:rsidP="006542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1100F">
              <w:rPr>
                <w:color w:val="000000" w:themeColor="text1"/>
                <w:sz w:val="20"/>
                <w:szCs w:val="20"/>
              </w:rPr>
              <w:t xml:space="preserve">Реализация муниципальной программы «Развитие малого </w:t>
            </w:r>
          </w:p>
          <w:p w:rsidR="00741E18" w:rsidRPr="00E1100F" w:rsidRDefault="00741E18" w:rsidP="006542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1100F">
              <w:rPr>
                <w:color w:val="000000" w:themeColor="text1"/>
                <w:sz w:val="20"/>
                <w:szCs w:val="20"/>
              </w:rPr>
              <w:t xml:space="preserve">и среднего предпринимательства </w:t>
            </w:r>
          </w:p>
          <w:p w:rsidR="00741E18" w:rsidRPr="00E1100F" w:rsidRDefault="00741E18" w:rsidP="006542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1100F">
              <w:rPr>
                <w:color w:val="000000" w:themeColor="text1"/>
                <w:sz w:val="20"/>
                <w:szCs w:val="20"/>
              </w:rPr>
              <w:t>на территории Ханты-М</w:t>
            </w:r>
            <w:r w:rsidR="00050A8F" w:rsidRPr="00E1100F">
              <w:rPr>
                <w:color w:val="000000" w:themeColor="text1"/>
                <w:sz w:val="20"/>
                <w:szCs w:val="20"/>
              </w:rPr>
              <w:t>ансийского района на 2014 – 2019</w:t>
            </w:r>
            <w:r w:rsidRPr="00E1100F">
              <w:rPr>
                <w:color w:val="000000" w:themeColor="text1"/>
                <w:sz w:val="20"/>
                <w:szCs w:val="20"/>
              </w:rPr>
              <w:t xml:space="preserve"> годы» путем стимулирования развития субъектов малого </w:t>
            </w:r>
          </w:p>
          <w:p w:rsidR="00741E18" w:rsidRPr="00E1100F" w:rsidRDefault="00741E18" w:rsidP="006542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1100F">
              <w:rPr>
                <w:color w:val="000000" w:themeColor="text1"/>
                <w:sz w:val="20"/>
                <w:szCs w:val="20"/>
              </w:rPr>
              <w:t xml:space="preserve">и среднего предпринимательства </w:t>
            </w:r>
          </w:p>
          <w:p w:rsidR="00741E18" w:rsidRPr="00E1100F" w:rsidRDefault="00741E18" w:rsidP="006542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1100F">
              <w:rPr>
                <w:color w:val="000000" w:themeColor="text1"/>
                <w:sz w:val="20"/>
                <w:szCs w:val="20"/>
              </w:rPr>
              <w:t>в следующих формах:</w:t>
            </w:r>
          </w:p>
          <w:p w:rsidR="00741E18" w:rsidRPr="00E1100F" w:rsidRDefault="00741E18" w:rsidP="006542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1100F">
              <w:rPr>
                <w:color w:val="000000" w:themeColor="text1"/>
                <w:sz w:val="20"/>
                <w:szCs w:val="20"/>
              </w:rPr>
              <w:t xml:space="preserve">   финансовая поддержка;</w:t>
            </w:r>
          </w:p>
          <w:p w:rsidR="00741E18" w:rsidRPr="00E1100F" w:rsidRDefault="00741E18" w:rsidP="006542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1100F">
              <w:rPr>
                <w:color w:val="000000" w:themeColor="text1"/>
                <w:sz w:val="20"/>
                <w:szCs w:val="20"/>
              </w:rPr>
              <w:t xml:space="preserve">   имущественная поддержка;</w:t>
            </w:r>
          </w:p>
          <w:p w:rsidR="00741E18" w:rsidRPr="00E1100F" w:rsidRDefault="00CB59E4" w:rsidP="006542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1100F">
              <w:rPr>
                <w:color w:val="000000" w:themeColor="text1"/>
                <w:sz w:val="20"/>
                <w:szCs w:val="20"/>
              </w:rPr>
              <w:t>информационно-консультационная</w:t>
            </w:r>
            <w:r w:rsidR="00741E18" w:rsidRPr="00E1100F">
              <w:rPr>
                <w:color w:val="000000" w:themeColor="text1"/>
                <w:sz w:val="20"/>
                <w:szCs w:val="20"/>
              </w:rPr>
              <w:t xml:space="preserve"> поддержка;</w:t>
            </w:r>
          </w:p>
          <w:p w:rsidR="00741E18" w:rsidRPr="00E1100F" w:rsidRDefault="00741E18" w:rsidP="006542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1100F">
              <w:rPr>
                <w:color w:val="000000" w:themeColor="text1"/>
                <w:sz w:val="20"/>
                <w:szCs w:val="20"/>
              </w:rPr>
              <w:t xml:space="preserve">образовательная поддержка (подготовка, переподготовка </w:t>
            </w:r>
          </w:p>
          <w:p w:rsidR="00741E18" w:rsidRPr="00E1100F" w:rsidRDefault="00741E18" w:rsidP="006542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1100F">
              <w:rPr>
                <w:color w:val="000000" w:themeColor="text1"/>
                <w:sz w:val="20"/>
                <w:szCs w:val="20"/>
              </w:rPr>
              <w:t>и повышение квалификации кадров)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1E18" w:rsidRPr="00E1100F" w:rsidRDefault="00CB59E4" w:rsidP="00E110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2017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r w:rsidR="006C7123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финансовая поддержка оказана 26</w:t>
            </w:r>
            <w:r w:rsidR="006D294B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субъектам 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общую </w:t>
            </w:r>
            <w:r w:rsidR="001F1EA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сумму </w:t>
            </w:r>
            <w:r w:rsidR="006C7123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6 233,2 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</w:t>
            </w:r>
            <w:r w:rsidR="00CC253E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рублей, в том числе предоставлено 2 гранта на общую сумму 600,0 тыс.</w:t>
            </w:r>
            <w:r w:rsid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253E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рублей </w:t>
            </w:r>
            <w:r w:rsidR="00E1100F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развитие</w:t>
            </w:r>
            <w:r w:rsidR="00CC253E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начинающего бизнеса. 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</w:t>
            </w:r>
            <w:r w:rsidR="006C7123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ущественная поддержка оказана 19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субъектам на сумму </w:t>
            </w:r>
            <w:r w:rsidR="006C7123" w:rsidRPr="00E1100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840,1</w:t>
            </w:r>
            <w:r w:rsidR="00A84518" w:rsidRPr="00E1100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тыс. рублей. </w:t>
            </w:r>
          </w:p>
          <w:p w:rsidR="00741E18" w:rsidRPr="00E1100F" w:rsidRDefault="00CC253E" w:rsidP="00E110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Проведено 6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образовательных семина</w:t>
            </w: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ров, в которых приняли участие 76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субъектов.</w:t>
            </w:r>
          </w:p>
          <w:p w:rsidR="00741E18" w:rsidRPr="00E1100F" w:rsidRDefault="0017043E" w:rsidP="00E110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три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заседания Совета по развитию малого и среднего предпринимательства при администрации Ханты-Мансийского района.</w:t>
            </w:r>
          </w:p>
          <w:p w:rsidR="002815D1" w:rsidRPr="00E1100F" w:rsidRDefault="00CC253E" w:rsidP="00E110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2017</w:t>
            </w:r>
            <w:r w:rsidR="00890461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5A23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году субъектами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21F4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создано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21F4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6B22A4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постоянных</w:t>
            </w:r>
            <w:r w:rsidR="001F1EA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рабочих </w:t>
            </w:r>
            <w:r w:rsidR="00E1100F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места, </w:t>
            </w:r>
            <w:r w:rsidR="008D793B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субъектами предпринимательства заявлено</w:t>
            </w:r>
            <w:r w:rsidR="005E1D84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  <w:r w:rsidR="00745AD7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5AD7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вакансий (и</w:t>
            </w:r>
            <w:r w:rsidR="005E1D84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 них постоянных 2</w:t>
            </w:r>
            <w:r w:rsidR="00745AD7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в Ханты-Мансийский центр занятости населен</w:t>
            </w:r>
            <w:r w:rsidR="00745AD7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ия, фактически </w:t>
            </w:r>
            <w:r w:rsidR="00E1100F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трудоустроено 60</w:t>
            </w:r>
            <w:r w:rsidR="00890424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(постоянных 20</w:t>
            </w:r>
            <w:r w:rsidR="00741E1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человек из числа безработных граждан района.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D107BA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1 770,5</w:t>
            </w:r>
          </w:p>
          <w:p w:rsidR="00D3318F" w:rsidRPr="00E1100F" w:rsidRDefault="00D3318F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1E18" w:rsidRPr="00E1100F" w:rsidRDefault="008F648C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1 745,6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D107BA" w:rsidP="00A80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101,4</w:t>
            </w:r>
          </w:p>
          <w:p w:rsidR="00A80A58" w:rsidRPr="00E1100F" w:rsidRDefault="00A80A58" w:rsidP="00A80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0A58" w:rsidRPr="00E1100F" w:rsidRDefault="00A80A58" w:rsidP="00A80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0A58" w:rsidRPr="00E1100F" w:rsidRDefault="00A80A58" w:rsidP="00A80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0A58" w:rsidRPr="00E1100F" w:rsidRDefault="00A80A58" w:rsidP="00A80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0A58" w:rsidRPr="00E1100F" w:rsidRDefault="00A80A58" w:rsidP="00A80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субъектов малого предпринимательства, единиц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1E18" w:rsidRPr="00E1100F" w:rsidRDefault="00AE4FFD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904C51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AE4FFD" w:rsidP="00D1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  <w:r w:rsidR="00D107BA" w:rsidRPr="00E11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Merge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Среднесписочная численность работников, занятых на предприятиях малого бизнеса, человек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1E18" w:rsidRPr="00E1100F" w:rsidRDefault="007A0409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1 118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741E18" w:rsidP="00904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904C51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7A0409" w:rsidP="00A80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  <w:r w:rsidR="00A80A58" w:rsidRPr="00E1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E18" w:rsidRPr="00E1100F" w:rsidTr="00865A23">
        <w:trPr>
          <w:trHeight w:val="2338"/>
        </w:trPr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Валовая продукция сельского хозяйства                  в хозяйствах всех категорий, млн. рублей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</w:t>
            </w:r>
            <w:r w:rsidR="007A0409" w:rsidRPr="00E1100F">
              <w:rPr>
                <w:rFonts w:ascii="Times New Roman" w:hAnsi="Times New Roman" w:cs="Times New Roman"/>
                <w:sz w:val="20"/>
                <w:szCs w:val="20"/>
              </w:rPr>
              <w:t>Севера Ханты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 w:rsidR="00E62679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ансийского района на 2014 – 2019 </w:t>
            </w:r>
            <w:r w:rsidR="007A0409" w:rsidRPr="00E1100F">
              <w:rPr>
                <w:rFonts w:ascii="Times New Roman" w:hAnsi="Times New Roman" w:cs="Times New Roman"/>
                <w:sz w:val="20"/>
                <w:szCs w:val="20"/>
              </w:rPr>
              <w:t>годы» в</w:t>
            </w:r>
            <w:r w:rsidR="00E62679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409" w:rsidRPr="00E1100F">
              <w:rPr>
                <w:rFonts w:ascii="Times New Roman" w:hAnsi="Times New Roman" w:cs="Times New Roman"/>
                <w:sz w:val="20"/>
                <w:szCs w:val="20"/>
              </w:rPr>
              <w:t>целях создания условий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для устойчивого развития агропромышленного комплекса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и традиционной </w:t>
            </w:r>
            <w:r w:rsidR="007A0409" w:rsidRPr="00E1100F">
              <w:rPr>
                <w:rFonts w:ascii="Times New Roman" w:hAnsi="Times New Roman" w:cs="Times New Roman"/>
                <w:sz w:val="20"/>
                <w:szCs w:val="20"/>
              </w:rPr>
              <w:t>хозяйственной деятельности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коренных малочисленных народов Севера</w:t>
            </w:r>
            <w:r w:rsidR="00E62679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путем решения задач: поддержка сельскохозяйственного производства и традиционных видов хозяйственной деятельности, создания устойчивого развития сельских территорий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62679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41E18" w:rsidRPr="00E1100F" w:rsidRDefault="00542548" w:rsidP="00787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E62679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7 году в </w:t>
            </w:r>
            <w:r w:rsidR="007A0409" w:rsidRPr="00E1100F">
              <w:rPr>
                <w:rFonts w:ascii="Times New Roman" w:hAnsi="Times New Roman" w:cs="Times New Roman"/>
                <w:sz w:val="20"/>
                <w:szCs w:val="20"/>
              </w:rPr>
              <w:t>рамках исполнения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государственного полномочия по поддержке сельскохозяйственного производства и мероприятий </w:t>
            </w:r>
            <w:r w:rsidR="007A0409" w:rsidRPr="00E1100F">
              <w:rPr>
                <w:rFonts w:ascii="Times New Roman" w:hAnsi="Times New Roman" w:cs="Times New Roman"/>
                <w:sz w:val="20"/>
                <w:szCs w:val="20"/>
              </w:rPr>
              <w:t>по заготовке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и переработке дикоросов    за счет средств бюджета автономного </w:t>
            </w:r>
            <w:r w:rsidR="007A0409" w:rsidRPr="00E1100F">
              <w:rPr>
                <w:rFonts w:ascii="Times New Roman" w:hAnsi="Times New Roman" w:cs="Times New Roman"/>
                <w:sz w:val="20"/>
                <w:szCs w:val="20"/>
              </w:rPr>
              <w:t>округа предоставлены</w:t>
            </w:r>
            <w:r w:rsidR="00E62679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79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товар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2679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производителям   </w:t>
            </w:r>
            <w:r w:rsidR="007A0409" w:rsidRPr="00E1100F">
              <w:rPr>
                <w:rFonts w:ascii="Times New Roman" w:hAnsi="Times New Roman" w:cs="Times New Roman"/>
                <w:sz w:val="20"/>
                <w:szCs w:val="20"/>
              </w:rPr>
              <w:t>в сумме</w:t>
            </w:r>
            <w:r w:rsidR="00E62679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204,7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млн.рублей. 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B54DA1" w:rsidP="00B5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1 </w:t>
            </w:r>
            <w:r w:rsidR="00D46319" w:rsidRPr="00E1100F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712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904C51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1 028,6</w:t>
            </w:r>
          </w:p>
        </w:tc>
        <w:tc>
          <w:tcPr>
            <w:tcW w:w="1276" w:type="dxa"/>
            <w:shd w:val="clear" w:color="auto" w:fill="auto"/>
          </w:tcPr>
          <w:p w:rsidR="0018760B" w:rsidRPr="00E1100F" w:rsidRDefault="007308E5" w:rsidP="00A8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  <w:r w:rsidR="00B54DA1" w:rsidRPr="00E11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E1100F" w:rsidTr="00865A23">
        <w:trPr>
          <w:trHeight w:val="1039"/>
        </w:trPr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Количество крестьянских фермерских хозяйств               и сельскохозяйственных предприятий, единиц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62679" w:rsidRPr="00E1100F" w:rsidRDefault="00E62679" w:rsidP="004C725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В течение 2017</w:t>
            </w:r>
            <w:r w:rsidR="00741E18" w:rsidRPr="00E1100F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года в сфере сельскохозяйственного п</w:t>
            </w:r>
            <w:r w:rsidRPr="00E1100F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роизводства открыли свое дело </w:t>
            </w:r>
            <w:r w:rsidR="007308E5" w:rsidRPr="00E1100F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4</w:t>
            </w:r>
            <w:r w:rsidR="00741E18" w:rsidRPr="00E1100F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субъектов пр</w:t>
            </w:r>
            <w:r w:rsidR="008868B6" w:rsidRPr="00E1100F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едпринимательства, в том числе:</w:t>
            </w:r>
          </w:p>
          <w:p w:rsidR="00E62679" w:rsidRPr="00E1100F" w:rsidRDefault="00E62679" w:rsidP="00E1100F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предприниматель Власова Н.Ю. (п.Урманный) зарегистрировала основной вид деятельности – разведение сельскохозяйственной птицы;</w:t>
            </w:r>
            <w:r w:rsidR="00E1100F" w:rsidRPr="00E1100F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  <w:r w:rsidRPr="00E11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предприниматель Кугаевский А.К. (п.Луговской) зарегистрировал основной вид деятельности – разведение молочного крупного рогатого скота;</w:t>
            </w:r>
            <w:r w:rsidR="00E1100F" w:rsidRPr="00E1100F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  <w:r w:rsidRPr="00E11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предприниматель Бесчастных В.Н. (п. Сибирский) зарегистрировал основной вид деятельности – разведение свиней;</w:t>
            </w:r>
          </w:p>
          <w:p w:rsidR="00741E18" w:rsidRPr="00E1100F" w:rsidRDefault="00E62679" w:rsidP="004C7259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предприниматель Кузнецов С.Н. (п.Луговской) зарегистрировал основной вид деятельности – </w:t>
            </w:r>
            <w:r w:rsidR="007308E5" w:rsidRPr="00E11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выращивание зерновых</w:t>
            </w:r>
            <w:r w:rsidRPr="00E11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 культур.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08E5" w:rsidRPr="00E11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904C51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A71ABD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101,6%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1146E" w:rsidRPr="00E1100F" w:rsidRDefault="00A1146E" w:rsidP="004C7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В 2017 </w:t>
            </w:r>
            <w:r w:rsidR="007308E5" w:rsidRPr="00E1100F">
              <w:rPr>
                <w:rFonts w:ascii="Times New Roman" w:hAnsi="Times New Roman" w:cs="Times New Roman"/>
                <w:sz w:val="20"/>
                <w:szCs w:val="20"/>
              </w:rPr>
              <w:t>году продолжено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8E5" w:rsidRPr="00E1100F">
              <w:rPr>
                <w:rFonts w:ascii="Times New Roman" w:hAnsi="Times New Roman" w:cs="Times New Roman"/>
                <w:sz w:val="20"/>
                <w:szCs w:val="20"/>
              </w:rPr>
              <w:t>строительство коровника</w:t>
            </w:r>
            <w:r w:rsidR="0018760B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на 200 голов крупного рогатого </w:t>
            </w:r>
            <w:r w:rsidR="007308E5" w:rsidRPr="00E1100F">
              <w:rPr>
                <w:rFonts w:ascii="Times New Roman" w:hAnsi="Times New Roman" w:cs="Times New Roman"/>
                <w:sz w:val="20"/>
                <w:szCs w:val="20"/>
              </w:rPr>
              <w:t>скота в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60B" w:rsidRPr="00E1100F">
              <w:rPr>
                <w:rFonts w:ascii="Times New Roman" w:hAnsi="Times New Roman" w:cs="Times New Roman"/>
                <w:sz w:val="20"/>
                <w:szCs w:val="20"/>
              </w:rPr>
              <w:t>КФХ Третьяковой С.А. (с. Елизаро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во).  </w:t>
            </w:r>
          </w:p>
          <w:p w:rsidR="00D46319" w:rsidRPr="00E1100F" w:rsidRDefault="007308E5" w:rsidP="004C7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С участием</w:t>
            </w:r>
            <w:r w:rsidR="0018760B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грантовой поддержки из бюджета автономного округа </w:t>
            </w:r>
            <w:r w:rsidR="00A1146E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в сумме 21,0 млн. рублей построен </w:t>
            </w:r>
            <w:r w:rsidR="00D46319" w:rsidRPr="00E1100F">
              <w:rPr>
                <w:rFonts w:ascii="Times New Roman" w:hAnsi="Times New Roman" w:cs="Times New Roman"/>
                <w:sz w:val="20"/>
                <w:szCs w:val="20"/>
              </w:rPr>
              <w:t>свиноводческий комплекс</w:t>
            </w:r>
            <w:r w:rsidR="0018760B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на 2000 голов разового содержания в КФХ </w:t>
            </w:r>
            <w:r w:rsidR="00D46319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Нуровой Т.И. (д. Ярки).  </w:t>
            </w:r>
          </w:p>
          <w:p w:rsidR="00741E18" w:rsidRPr="00E1100F" w:rsidRDefault="00D46319" w:rsidP="004C7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В 2017</w:t>
            </w:r>
            <w:r w:rsidR="0018760B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году в ЖСК «Родина» (с. Тюли) </w:t>
            </w:r>
            <w:r w:rsidR="007308E5" w:rsidRPr="00E1100F">
              <w:rPr>
                <w:rFonts w:ascii="Times New Roman" w:hAnsi="Times New Roman" w:cs="Times New Roman"/>
                <w:sz w:val="20"/>
                <w:szCs w:val="20"/>
              </w:rPr>
              <w:t>в построенном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308E5" w:rsidRPr="00E1100F">
              <w:rPr>
                <w:rFonts w:ascii="Times New Roman" w:hAnsi="Times New Roman" w:cs="Times New Roman"/>
                <w:sz w:val="20"/>
                <w:szCs w:val="20"/>
              </w:rPr>
              <w:t>здании цеха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по переработке молока </w:t>
            </w:r>
            <w:r w:rsidR="007308E5" w:rsidRPr="00E1100F">
              <w:rPr>
                <w:rFonts w:ascii="Times New Roman" w:hAnsi="Times New Roman" w:cs="Times New Roman"/>
                <w:sz w:val="20"/>
                <w:szCs w:val="20"/>
              </w:rPr>
              <w:t>смонтировано оборудование</w:t>
            </w:r>
            <w:r w:rsidR="00BC7A5E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для переработки </w:t>
            </w:r>
            <w:r w:rsidR="007308E5" w:rsidRPr="00E1100F">
              <w:rPr>
                <w:rFonts w:ascii="Times New Roman" w:hAnsi="Times New Roman" w:cs="Times New Roman"/>
                <w:sz w:val="20"/>
                <w:szCs w:val="20"/>
              </w:rPr>
              <w:t>молока (</w:t>
            </w:r>
            <w:r w:rsidR="0018760B" w:rsidRPr="00E1100F">
              <w:rPr>
                <w:rFonts w:ascii="Times New Roman" w:hAnsi="Times New Roman" w:cs="Times New Roman"/>
                <w:sz w:val="20"/>
                <w:szCs w:val="20"/>
              </w:rPr>
              <w:t>500 литров в сутки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8760B" w:rsidRPr="00E1100F">
              <w:rPr>
                <w:rFonts w:ascii="Times New Roman" w:hAnsi="Times New Roman" w:cs="Times New Roman"/>
                <w:sz w:val="20"/>
                <w:szCs w:val="20"/>
              </w:rPr>
              <w:t>.  В данное производство кооператив вложил собственные средства в сумме 2,5 млн. рублей. Планируется производство разливного молока (в бутылки), творога, сливок, масла в кооперативе «Родина». Ввод в эксплуата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цию цеха запланирован на </w:t>
            </w:r>
            <w:r w:rsidR="007308E5" w:rsidRPr="00E1100F">
              <w:rPr>
                <w:rFonts w:ascii="Times New Roman" w:hAnsi="Times New Roman" w:cs="Times New Roman"/>
                <w:sz w:val="20"/>
                <w:szCs w:val="20"/>
              </w:rPr>
              <w:t>июнь 2018</w:t>
            </w:r>
            <w:r w:rsidR="0018760B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DE62B6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A71ABD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туристических маршрутов, единиц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1. Реализация  комплексного плана мероприятий (дорожной карты) по развитию туризма на 2014 – 2017 годы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2. Проведение анкетирования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и социологических опросов среди разных возрастных групп населения района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3. Проведение рекламно-информационных туров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для представителей СМИ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и туроператоров</w:t>
            </w:r>
            <w:r w:rsidR="00865A23" w:rsidRPr="00E110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41E18" w:rsidRPr="00E1100F" w:rsidRDefault="00741E18" w:rsidP="00654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районе действуют 14 объектов сферы туризма, в том числе 6 туристических баз отдыха (Добрино, Урман Березовка, Владимирская, Старый Сеуль, Лебяжий остров, Остяко-Вогульск), 7 национальных общин (Колмодай, Вар, Сорни Хонэхо, Обь, Остяко-Вогульск, Озеро Тымгынтор, Нарымский стан) и 1 эколого-просветительский центр «Шапшинское урочище». 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спорту и социальной политике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</w:t>
            </w:r>
          </w:p>
          <w:p w:rsidR="00741E18" w:rsidRPr="00E1100F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основной капитал </w:t>
            </w:r>
          </w:p>
          <w:p w:rsidR="00741E18" w:rsidRPr="00E1100F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за счет всех источников финансирования, </w:t>
            </w:r>
          </w:p>
          <w:p w:rsidR="00741E18" w:rsidRPr="00E1100F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    </w:t>
            </w:r>
          </w:p>
        </w:tc>
        <w:tc>
          <w:tcPr>
            <w:tcW w:w="2694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1. Реализация комплексного плана мероприятий по обеспечению благоприятного инвестиционного климата на территории Ханты-Мансийского района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2. Информационное наполнение раздела «Инвестиции» официального сайта администрации Ханты-Мансийского района</w:t>
            </w:r>
          </w:p>
        </w:tc>
        <w:tc>
          <w:tcPr>
            <w:tcW w:w="3685" w:type="dxa"/>
          </w:tcPr>
          <w:p w:rsidR="00741E18" w:rsidRPr="00E1100F" w:rsidRDefault="00741E18" w:rsidP="00DD1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1. В течение 201</w:t>
            </w:r>
            <w:r w:rsidR="00787255" w:rsidRPr="00E11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года на территории района осуществлялась реализация </w:t>
            </w:r>
            <w:r w:rsidR="00787255" w:rsidRPr="00E11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проектов (распоряжение администрации района от 02.06.2015 № 625-р</w:t>
            </w:r>
            <w:r w:rsidRPr="00E110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(с изменениями от </w:t>
            </w:r>
            <w:r w:rsidR="00787255" w:rsidRPr="00E110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7255" w:rsidRPr="00E110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87255" w:rsidRPr="00E11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87255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1389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-р)</w:t>
            </w:r>
            <w:r w:rsidR="00DD1D9B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E5ED7" w:rsidRPr="00E1100F" w:rsidRDefault="003E5ED7" w:rsidP="00DD1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2. Сформирован план создания объектов инфраструктуры в Ханты-Мансийском районе на 2017 год, включающий в себя 20 объектов (распоряжение администрации Ханты-Мансийского района от 19.01.20</w:t>
            </w:r>
            <w:r w:rsidR="007B5305" w:rsidRPr="00E1100F">
              <w:rPr>
                <w:rFonts w:ascii="Times New Roman" w:hAnsi="Times New Roman" w:cs="Times New Roman"/>
                <w:sz w:val="20"/>
                <w:szCs w:val="20"/>
              </w:rPr>
              <w:t>17 № 65-р с изменениями от 17.11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.2017 №1198-р).</w:t>
            </w:r>
          </w:p>
          <w:p w:rsidR="00741E18" w:rsidRPr="00E1100F" w:rsidRDefault="003E5ED7" w:rsidP="00DD1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>. Сформирован инвестиционный паспорт Ханты-Мансийского района по состоянию на 01.0</w:t>
            </w:r>
            <w:r w:rsidR="00787255" w:rsidRPr="00E11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87255" w:rsidRPr="00E11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7255" w:rsidRPr="00E1100F" w:rsidRDefault="003E5ED7" w:rsidP="00C61E63">
            <w:pPr>
              <w:pStyle w:val="a3"/>
              <w:rPr>
                <w:rFonts w:eastAsia="Calibri"/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4</w:t>
            </w:r>
            <w:r w:rsidR="00787255" w:rsidRPr="00E1100F">
              <w:rPr>
                <w:sz w:val="20"/>
                <w:szCs w:val="20"/>
              </w:rPr>
              <w:t>. Утвержден комплексный план мероприятий по формированию благоприятного инвестиционного климата на территории Ханты-Мансийского района на 2017 год (распоряжение администрации Ханты-Мансийского района от 23.03.2017 № 274-р);</w:t>
            </w:r>
          </w:p>
          <w:p w:rsidR="00C61E63" w:rsidRPr="00E1100F" w:rsidRDefault="003E5ED7" w:rsidP="00C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1E63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1E63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4 заседания Совета по вопросам развития инвестиционной деятельности при администрации Ханты-Мансийского района, в рамках которых было рассмотрено 13 вопросов;</w:t>
            </w:r>
          </w:p>
          <w:p w:rsidR="00C61E63" w:rsidRPr="00E1100F" w:rsidRDefault="003E5ED7" w:rsidP="00C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61E63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Заключено Соглашение о сотрудничестве по вопросам внедрения успешных практик между муниципальным образованием Ханты-Мансийский район и Департаментом экономического развития Югры;</w:t>
            </w:r>
          </w:p>
          <w:p w:rsidR="00C61E63" w:rsidRPr="00E1100F" w:rsidRDefault="003E5ED7" w:rsidP="00C61E6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61E63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Утверждено инвестиционное послание главы Ханты-Мансийского района (распоряжение главы Ханты-Мансийского района от 16.05.2017 </w:t>
            </w:r>
            <w:r w:rsidR="00C61E63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10-рг);</w:t>
            </w:r>
          </w:p>
          <w:p w:rsidR="00C61E63" w:rsidRPr="00E1100F" w:rsidRDefault="003E5ED7" w:rsidP="00C61E6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61E63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Утвержден план мероприятий («дорожная карта») по внедрению и мониторингу успешных практик, направленных на развитие и поддержку малого и среднего предпринимательства и снятие административных барьеров в муниципальном образовании Ханты-Мансийский район на 2017 год (распоряжение администрации Ханты-Мансийского района </w:t>
            </w:r>
            <w:r w:rsidR="00C61E63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14.06.2017 № 568-р);</w:t>
            </w:r>
          </w:p>
          <w:p w:rsidR="00C61E63" w:rsidRPr="00E1100F" w:rsidRDefault="003E5ED7" w:rsidP="00C61E6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61E63"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61E63" w:rsidRPr="00E1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Проведено 4 заседания экспертной группы по проведению общественной оценки результатов внедрения успешных практик, направленных на развитие и поддержку малого и среднего предпринимательства муниципального образования Ханты-Мансийский район;</w:t>
            </w:r>
          </w:p>
          <w:p w:rsidR="00DD1D9B" w:rsidRPr="00E1100F" w:rsidRDefault="003E5ED7" w:rsidP="003E5ED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="00DD1D9B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Соглашение о сотрудничестве в сфере инвестиционной деятельности и сопровождении инвестиционного проекта по принципу «одного окна» на территории Ханты-Мансийского района с 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ООО «Доброта» на открытие медицинского центра «Добрый лис» в п.Горноправдинск</w:t>
            </w:r>
            <w:r w:rsidR="00DD1D9B" w:rsidRPr="00E110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E18" w:rsidRPr="00E1100F" w:rsidRDefault="003E5ED7" w:rsidP="00C61E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>. В 201</w:t>
            </w:r>
            <w:r w:rsidR="00C61E63" w:rsidRPr="00E11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году проводилась работа по информационному наполнению раздела «Инвестици</w:t>
            </w:r>
            <w:r w:rsidR="00426D7A" w:rsidRPr="00E1100F">
              <w:rPr>
                <w:rFonts w:ascii="Times New Roman" w:hAnsi="Times New Roman" w:cs="Times New Roman"/>
                <w:sz w:val="20"/>
                <w:szCs w:val="20"/>
              </w:rPr>
              <w:t>онная деятельность</w:t>
            </w:r>
            <w:r w:rsidR="00741E18"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» на официальном сайте администрации района. 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7308E5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904C51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7308E5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  <w:r w:rsidR="002A25A1" w:rsidRPr="00E11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проектов  планировки и межевания территорий в населенных пунктах, ед.</w:t>
            </w:r>
          </w:p>
        </w:tc>
        <w:tc>
          <w:tcPr>
            <w:tcW w:w="2694" w:type="dxa"/>
            <w:shd w:val="clear" w:color="auto" w:fill="auto"/>
          </w:tcPr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bCs/>
                <w:sz w:val="20"/>
                <w:szCs w:val="20"/>
              </w:rPr>
              <w:t xml:space="preserve">реализация </w:t>
            </w:r>
            <w:r w:rsidRPr="00E1100F">
              <w:rPr>
                <w:sz w:val="20"/>
                <w:szCs w:val="20"/>
              </w:rPr>
              <w:t xml:space="preserve">муниципальной программы «Подготовка перспективных территорий </w:t>
            </w:r>
          </w:p>
          <w:p w:rsidR="00741E18" w:rsidRPr="00E1100F" w:rsidRDefault="00741E18" w:rsidP="006542DE">
            <w:pPr>
              <w:pStyle w:val="a3"/>
              <w:rPr>
                <w:bCs/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 xml:space="preserve">для развития жилищного строительства Ханты-Мансийского района на 2014 – 2017 годы» в части </w:t>
            </w:r>
            <w:r w:rsidRPr="00E1100F">
              <w:rPr>
                <w:bCs/>
                <w:sz w:val="20"/>
                <w:szCs w:val="20"/>
              </w:rPr>
              <w:t xml:space="preserve">подготовки документации по планировке </w:t>
            </w:r>
          </w:p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bCs/>
                <w:sz w:val="20"/>
                <w:szCs w:val="20"/>
              </w:rPr>
              <w:t>и межеванию территорий сельских поселений и населенных пунктов Ханты-Мансийского района</w:t>
            </w:r>
          </w:p>
        </w:tc>
        <w:tc>
          <w:tcPr>
            <w:tcW w:w="3685" w:type="dxa"/>
          </w:tcPr>
          <w:p w:rsidR="00D65F18" w:rsidRPr="00E1100F" w:rsidRDefault="00D65F18" w:rsidP="00D65F18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программы в полном объеме выполнены работы по:</w:t>
            </w:r>
          </w:p>
          <w:p w:rsidR="00D65F18" w:rsidRPr="00E1100F" w:rsidRDefault="00D65F18" w:rsidP="00D65F18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подготовке проекта планировки и межевания д. Шапша Ханты-Мансийского района»;</w:t>
            </w:r>
          </w:p>
          <w:p w:rsidR="00D65F18" w:rsidRPr="00E1100F" w:rsidRDefault="00D65F18" w:rsidP="00D65F18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внесению изменений в правила землепользования и застройки межселенной территории Ханты-Мансийского района.</w:t>
            </w:r>
          </w:p>
          <w:p w:rsidR="00741E18" w:rsidRPr="00E1100F" w:rsidRDefault="00741E18" w:rsidP="00A657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1E18" w:rsidRPr="00E1100F" w:rsidRDefault="00D65F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D65F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660162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A25A1" w:rsidRPr="00E11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строительства, архитектуры </w:t>
            </w:r>
          </w:p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и ЖКХ;</w:t>
            </w:r>
          </w:p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741E18" w:rsidRPr="00E1100F" w:rsidTr="00865A23">
        <w:trPr>
          <w:trHeight w:val="3984"/>
        </w:trPr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пунктов утилизации ТБО, ед.</w:t>
            </w:r>
          </w:p>
          <w:p w:rsidR="00B96E6B" w:rsidRPr="00E1100F" w:rsidRDefault="00B96E6B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rFonts w:eastAsia="Calibri"/>
                <w:sz w:val="20"/>
                <w:szCs w:val="20"/>
                <w:lang w:eastAsia="en-US"/>
              </w:rPr>
              <w:t xml:space="preserve">реализация муниципальной программы </w:t>
            </w:r>
            <w:r w:rsidRPr="00E1100F">
              <w:rPr>
                <w:sz w:val="20"/>
                <w:szCs w:val="20"/>
              </w:rPr>
              <w:t xml:space="preserve">«Обеспечение экологической безопасности </w:t>
            </w:r>
          </w:p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 xml:space="preserve">Ханты-Мансийского района </w:t>
            </w:r>
          </w:p>
          <w:p w:rsidR="00741E18" w:rsidRPr="00E1100F" w:rsidRDefault="001C7742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на 2014 – 2019</w:t>
            </w:r>
            <w:r w:rsidR="00741E18" w:rsidRPr="00E1100F">
              <w:rPr>
                <w:sz w:val="20"/>
                <w:szCs w:val="20"/>
              </w:rPr>
              <w:t xml:space="preserve"> годы» в целях решения задач по охране земельных ресурсов в области обращения с отходами, увеличения доли обеспеченности населенных пунктов района полигонами твердых бытовых </w:t>
            </w:r>
          </w:p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>и промышленных отходов, установками по утилизации биологических и твердых бытовых отходов</w:t>
            </w:r>
          </w:p>
        </w:tc>
        <w:tc>
          <w:tcPr>
            <w:tcW w:w="3685" w:type="dxa"/>
          </w:tcPr>
          <w:p w:rsidR="00D65F18" w:rsidRPr="00E1100F" w:rsidRDefault="00D65F18" w:rsidP="00D65F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отчетном периоде в рамках программы:</w:t>
            </w:r>
          </w:p>
          <w:p w:rsidR="00D65F18" w:rsidRPr="00E1100F" w:rsidRDefault="00D65F18" w:rsidP="00D65F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Произведена очистка водных объектов и переменно затопляемой береговой полосы от промышленных отходов (остатки барж, понтонов, корпуса судов) в 9 точках, 8 точек из которых на реке Обь, 1 точка – протоки Усть-Ендырская;</w:t>
            </w:r>
          </w:p>
          <w:p w:rsidR="00D65F18" w:rsidRPr="00E1100F" w:rsidRDefault="00D65F18" w:rsidP="00D65F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Приобретена установка по утилизации твердых коммунальных отходов в п. Пырьях;</w:t>
            </w:r>
          </w:p>
          <w:p w:rsidR="00741E18" w:rsidRPr="00E1100F" w:rsidRDefault="00D65F18" w:rsidP="00D65F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Ликвидирована свалка мелкого и крупного бытового и строительного мусора в п. Бобровский объемом 4 825 м.куб.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D65F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D65F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5A1" w:rsidRPr="00E1100F" w:rsidRDefault="002A25A1" w:rsidP="00DF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строительства, архитектуры </w:t>
            </w:r>
          </w:p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и ЖКХ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E18" w:rsidRPr="00E1100F" w:rsidTr="00865A23">
        <w:trPr>
          <w:trHeight w:val="2679"/>
        </w:trPr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ind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сети автомобильных дорог общего пользования, приходящихся </w:t>
            </w:r>
          </w:p>
          <w:p w:rsidR="00741E18" w:rsidRPr="00E1100F" w:rsidRDefault="00741E18" w:rsidP="006542DE">
            <w:pPr>
              <w:spacing w:after="0" w:line="240" w:lineRule="auto"/>
              <w:ind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на 1000 человек, км, </w:t>
            </w:r>
          </w:p>
          <w:p w:rsidR="00741E18" w:rsidRPr="00E1100F" w:rsidRDefault="00741E18" w:rsidP="006542DE">
            <w:pPr>
              <w:spacing w:after="0" w:line="240" w:lineRule="auto"/>
              <w:ind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протяженность сети дорог с твердым покрытием, приходящихся </w:t>
            </w:r>
          </w:p>
          <w:p w:rsidR="00741E18" w:rsidRPr="00E1100F" w:rsidRDefault="00741E18" w:rsidP="006542DE">
            <w:pPr>
              <w:spacing w:after="0" w:line="240" w:lineRule="auto"/>
              <w:ind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на 1000 человек, км</w:t>
            </w:r>
          </w:p>
          <w:p w:rsidR="00B96E6B" w:rsidRPr="00E1100F" w:rsidRDefault="00B96E6B" w:rsidP="006542DE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41E18" w:rsidRPr="00E1100F" w:rsidRDefault="00741E18" w:rsidP="006542DE">
            <w:pPr>
              <w:pStyle w:val="a3"/>
              <w:rPr>
                <w:sz w:val="20"/>
                <w:szCs w:val="20"/>
              </w:rPr>
            </w:pPr>
            <w:r w:rsidRPr="00E1100F">
              <w:rPr>
                <w:sz w:val="20"/>
                <w:szCs w:val="20"/>
              </w:rPr>
              <w:t xml:space="preserve">реализация муниципальной программы </w:t>
            </w:r>
            <w:r w:rsidRPr="00E1100F">
              <w:rPr>
                <w:bCs/>
                <w:sz w:val="20"/>
                <w:szCs w:val="20"/>
              </w:rPr>
              <w:t>«Развитие транспортной системы на территории Ханты-М</w:t>
            </w:r>
            <w:r w:rsidR="00DF0655" w:rsidRPr="00E1100F">
              <w:rPr>
                <w:bCs/>
                <w:sz w:val="20"/>
                <w:szCs w:val="20"/>
              </w:rPr>
              <w:t>ансийского района на 2014 – 2019</w:t>
            </w:r>
            <w:r w:rsidRPr="00E1100F">
              <w:rPr>
                <w:bCs/>
                <w:sz w:val="20"/>
                <w:szCs w:val="20"/>
              </w:rPr>
              <w:t xml:space="preserve"> годы» путем </w:t>
            </w:r>
            <w:r w:rsidRPr="00E1100F">
              <w:rPr>
                <w:sz w:val="20"/>
                <w:szCs w:val="20"/>
              </w:rPr>
              <w:t>строительства, реконструкции, капитального (текущего) ремонта автомобильных дорог общего пользования районного значения</w:t>
            </w:r>
          </w:p>
        </w:tc>
        <w:tc>
          <w:tcPr>
            <w:tcW w:w="3685" w:type="dxa"/>
          </w:tcPr>
          <w:p w:rsidR="00741E18" w:rsidRPr="00E1100F" w:rsidRDefault="00D65F18" w:rsidP="00D6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программы в 2017 году департаментом строительства, архитектуры и ЖКХ администрации Ханты-Мансийского района выполнен ремонт автомобильных дорог в сельском поселении Кедровый и Кышик общей протяженностью 1,508 км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E9131B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18" w:rsidRPr="00E1100F" w:rsidRDefault="00FF42BB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E9131B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DF0655" w:rsidRPr="00E1100F" w:rsidRDefault="00DF0655" w:rsidP="00DF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F0655" w:rsidRPr="00E1100F" w:rsidRDefault="00DF0655" w:rsidP="00DF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655" w:rsidRPr="00E1100F" w:rsidRDefault="00DF0655" w:rsidP="00DF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655" w:rsidRPr="00E1100F" w:rsidRDefault="00DF0655" w:rsidP="00DF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655" w:rsidRPr="00E1100F" w:rsidRDefault="00DF0655" w:rsidP="00DF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655" w:rsidRPr="00E1100F" w:rsidRDefault="00DF0655" w:rsidP="00DF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18" w:rsidRPr="00E1100F" w:rsidRDefault="00FF42BB" w:rsidP="00D6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  <w:r w:rsidR="00DF0655" w:rsidRPr="00E11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E18" w:rsidRPr="00E1100F" w:rsidTr="00865A23">
        <w:tc>
          <w:tcPr>
            <w:tcW w:w="13570" w:type="dxa"/>
            <w:gridSpan w:val="7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Повышение эффективности государственного управления и местного самоуправления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D94DA0" w:rsidRPr="00E1100F" w:rsidTr="00865A23">
        <w:tc>
          <w:tcPr>
            <w:tcW w:w="648" w:type="dxa"/>
            <w:shd w:val="clear" w:color="auto" w:fill="auto"/>
          </w:tcPr>
          <w:p w:rsidR="00D94DA0" w:rsidRPr="00E1100F" w:rsidRDefault="00D94DA0" w:rsidP="00D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74" w:type="dxa"/>
            <w:shd w:val="clear" w:color="auto" w:fill="auto"/>
          </w:tcPr>
          <w:p w:rsidR="00D94DA0" w:rsidRPr="00E1100F" w:rsidRDefault="00D94DA0" w:rsidP="00D94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 муниципальных услуг в электронной форме, процент</w:t>
            </w:r>
          </w:p>
        </w:tc>
        <w:tc>
          <w:tcPr>
            <w:tcW w:w="2694" w:type="dxa"/>
            <w:shd w:val="clear" w:color="auto" w:fill="auto"/>
          </w:tcPr>
          <w:p w:rsidR="007E21A3" w:rsidRPr="00E1100F" w:rsidRDefault="007E21A3" w:rsidP="007E21A3">
            <w:pPr>
              <w:tabs>
                <w:tab w:val="left" w:pos="600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>Популяризация предоставления муниципальных услуг в электронной форме в соответствии с планом мероприятий, утвержденных распоряжением администрации Ханты-Мансийского района от 14.02.2017 № 154-р</w:t>
            </w:r>
            <w:r w:rsidRPr="00E110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D94DA0" w:rsidRPr="00E1100F" w:rsidRDefault="00D94DA0" w:rsidP="00D94DA0">
            <w:pPr>
              <w:tabs>
                <w:tab w:val="left" w:pos="600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E21A3" w:rsidRPr="00E1100F" w:rsidRDefault="007E21A3" w:rsidP="007E21A3">
            <w:pPr>
              <w:tabs>
                <w:tab w:val="left" w:pos="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утвержденным планом мероприятий по популяризации предоставления государственных и муниципальных услуг в электронной форме в 2017 году:</w:t>
            </w:r>
          </w:p>
          <w:p w:rsidR="007E21A3" w:rsidRPr="00E1100F" w:rsidRDefault="007E21A3" w:rsidP="007E21A3">
            <w:pPr>
              <w:tabs>
                <w:tab w:val="left" w:pos="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>1) произведена регистрация и активация личного кабинета на ЕПГУ:</w:t>
            </w:r>
          </w:p>
          <w:p w:rsidR="007E21A3" w:rsidRPr="00E1100F" w:rsidRDefault="007E21A3" w:rsidP="007E21A3">
            <w:pPr>
              <w:tabs>
                <w:tab w:val="left" w:pos="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зарегистрировано 419 жителей Ханты-Мансийского района (в 2016 году – 878 жителей), из них:</w:t>
            </w:r>
          </w:p>
          <w:p w:rsidR="007E21A3" w:rsidRPr="00E1100F" w:rsidRDefault="007E21A3" w:rsidP="00B50F02">
            <w:pPr>
              <w:tabs>
                <w:tab w:val="left" w:pos="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>- в центрах общественного доступа населенных пунктов Ханты-Мансийского района – 92 человека (в 2016 году – 376 человек);</w:t>
            </w:r>
          </w:p>
          <w:p w:rsidR="007E21A3" w:rsidRPr="00E1100F" w:rsidRDefault="007E21A3" w:rsidP="00B50F02">
            <w:pPr>
              <w:tabs>
                <w:tab w:val="left" w:pos="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органами администрации Ханты-Мансийского района – 327 человек (в 2016 году – 502 человека). </w:t>
            </w:r>
          </w:p>
          <w:p w:rsidR="007E21A3" w:rsidRPr="00E1100F" w:rsidRDefault="007E21A3" w:rsidP="00B50F02">
            <w:pPr>
              <w:tabs>
                <w:tab w:val="left" w:pos="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сравнению с 2016  годом в 2017 году количество зарегистрированных граждан на ЕПГУ уменьшилось в 2 раза (по причине проведенных выездных мероприятий по регистрации граждан в 2016 году). </w:t>
            </w:r>
          </w:p>
          <w:p w:rsidR="007E21A3" w:rsidRPr="00E1100F" w:rsidRDefault="007E21A3" w:rsidP="00B50F02">
            <w:pPr>
              <w:tabs>
                <w:tab w:val="left" w:pos="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>По данным Ростелекома по состоянию на 16.01.2018 доля зарегистрированных граждан Ханты-Мансийского района в единой системе идентификации и аутентификации составила 59% (по состоянию на 26.10.2016 – 43%);</w:t>
            </w:r>
          </w:p>
          <w:p w:rsidR="007E21A3" w:rsidRPr="00E1100F" w:rsidRDefault="007E21A3" w:rsidP="00B50F02">
            <w:pPr>
              <w:tabs>
                <w:tab w:val="left" w:pos="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>2) помимо социальной сети «ВКонтакте» тематическая страница организована в популярных социальных сетях Твиттер и Одноклассники, на которых в течение 2017 года размещались материалы, посвященные предоставлению услуг посредством ЕПГУ;</w:t>
            </w:r>
          </w:p>
          <w:p w:rsidR="007E21A3" w:rsidRPr="00E1100F" w:rsidRDefault="007E21A3" w:rsidP="00B50F02">
            <w:pPr>
              <w:tabs>
                <w:tab w:val="left" w:pos="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>3) жителям Ханты-Мансийского района обеспечен доступ к получению в электронном виде 36 услуг, оказываемых администрацией Ханты-Мансийского района (15 государственных услуг, 13 муниципальных услуг, 8 услуг муниципальных образовательных учреждений Ханты-Мансийского района).</w:t>
            </w:r>
          </w:p>
          <w:p w:rsidR="007E21A3" w:rsidRPr="00E1100F" w:rsidRDefault="007E21A3" w:rsidP="00B50F02">
            <w:pPr>
              <w:tabs>
                <w:tab w:val="left" w:pos="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>Из 36 услуг, предоставляемых в электронном виде, в 2017 году востребованными оказались 27 услуг (в 2016 году – 28 услуг) на получение которых в администрацию Ханты-Мансийского района/в муниципальные учреждения Ханты-Мансийского района поступило      91 732 заявлений (в 2016 году – 83 139 заявлений), из них в электронной форме – 80 590 заявления (в 2016 году – 78 217 заявлений).</w:t>
            </w:r>
          </w:p>
          <w:p w:rsidR="00D94DA0" w:rsidRPr="00E1100F" w:rsidRDefault="007E21A3" w:rsidP="007E21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>Из 91 732 заявлений поступили в электронной форме посредством официального сайта органа, предоставляющего услугу, - 8480 (в 2016 году – 76 349), посредством ЕПГУ – 71 493 (в 2016 году – 1035), по электронной почте – 617 (в 2016 году – 833).</w:t>
            </w:r>
          </w:p>
        </w:tc>
        <w:tc>
          <w:tcPr>
            <w:tcW w:w="1418" w:type="dxa"/>
            <w:shd w:val="clear" w:color="auto" w:fill="auto"/>
          </w:tcPr>
          <w:p w:rsidR="00D94DA0" w:rsidRPr="00E1100F" w:rsidRDefault="007E21A3" w:rsidP="00D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>89%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D94DA0" w:rsidRPr="00E1100F" w:rsidRDefault="00D94DA0" w:rsidP="00D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E21A3" w:rsidRPr="00E11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94DA0" w:rsidRPr="00E1100F" w:rsidRDefault="00D94DA0" w:rsidP="00D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4DA0" w:rsidRPr="00E1100F" w:rsidRDefault="00617407" w:rsidP="0049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улучшения на 29 процентных пункта</w:t>
            </w:r>
          </w:p>
        </w:tc>
        <w:tc>
          <w:tcPr>
            <w:tcW w:w="1701" w:type="dxa"/>
          </w:tcPr>
          <w:p w:rsidR="00D94DA0" w:rsidRPr="00E1100F" w:rsidRDefault="00D94DA0" w:rsidP="00D94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управление по информационным технологиям; органы администрации района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имеющих доступ к получению государственных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услуг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по принципу «одного окна» по месту пребывания,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многофункциональных центрах предоставления государственных услуг </w:t>
            </w:r>
          </w:p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</w:t>
            </w:r>
          </w:p>
        </w:tc>
        <w:tc>
          <w:tcPr>
            <w:tcW w:w="2694" w:type="dxa"/>
            <w:shd w:val="clear" w:color="auto" w:fill="auto"/>
          </w:tcPr>
          <w:p w:rsidR="007E21A3" w:rsidRPr="00E1100F" w:rsidRDefault="007E21A3" w:rsidP="007E21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населению Ханты-Мансийского района государственных и муниципальных услуг </w:t>
            </w:r>
          </w:p>
          <w:p w:rsidR="00741E18" w:rsidRPr="00E1100F" w:rsidRDefault="007E21A3" w:rsidP="007E21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МФЦ, в территориально-обособленных структурных подразделениях МФЦ (далее – ТОСП МФЦ) и </w:t>
            </w:r>
            <w:r w:rsidR="00E1100F"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мобильного</w:t>
            </w: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офиса МФЦ</w:t>
            </w:r>
          </w:p>
        </w:tc>
        <w:tc>
          <w:tcPr>
            <w:tcW w:w="3685" w:type="dxa"/>
          </w:tcPr>
          <w:p w:rsidR="00496C61" w:rsidRPr="00E1100F" w:rsidRDefault="00496C61" w:rsidP="00B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Администрацией Ханты-Мансийского района совместно с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(МФЦ) в соответствии с заключенными соглашениями обеспечивается работа по предоставлению государственных и муниципальных услуг в населенных пунктах Ханты-Мансийского района.</w:t>
            </w:r>
          </w:p>
          <w:p w:rsidR="00496C61" w:rsidRPr="00E1100F" w:rsidRDefault="00496C61" w:rsidP="00B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услуги возможно получить в уполномоченном МФЦ в городе Ханты-Мансийске, в ТОСП МФЦ, расположенных в поселках Горноправдинск, Луговской, Кедровый</w:t>
            </w: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 сентября 2017 года – в селе Селиярово, а также посредством мобильного офиса МФЦ, выезжающего в населенные пункты Ханты-Мансийского района.</w:t>
            </w:r>
          </w:p>
          <w:p w:rsidR="00496C61" w:rsidRPr="00E1100F" w:rsidRDefault="00496C61" w:rsidP="00B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2017 году посредством мобильного офиса МФЦ осуществлялось предоставление 180 видов услуг, из которых 147 государственных услуг, 19 муниципальных услуг, 6 услуг корпораций, 7 услуг фондов и 1 услуга Уполномоченного по защите прав предпринимателей в автономном округе. По сравнению с аналогичным периодом 2016 года перечень услуг, предоставляемых мобильным офисом МФЦ, увеличен на 41 услугу.</w:t>
            </w:r>
          </w:p>
          <w:p w:rsidR="00496C61" w:rsidRPr="00E1100F" w:rsidRDefault="00496C61" w:rsidP="004C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 мобильного офиса МФЦ в населенные пункты Ханты-Мансийского района осуществлялся по утвержденному графику не реже 8 раз в месяц. </w:t>
            </w:r>
          </w:p>
          <w:p w:rsidR="00496C61" w:rsidRPr="00E1100F" w:rsidRDefault="00496C61" w:rsidP="004C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2017 году жителям Ханты-Мансийского района оказано:</w:t>
            </w:r>
          </w:p>
          <w:p w:rsidR="00496C61" w:rsidRPr="00E1100F" w:rsidRDefault="00496C61" w:rsidP="004C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- 854 государственные услуги с помощью мобильного офиса МФЦ, обращения о предоставлении муниципальных услуг в 2017 году не поступали. По сравнению с аналогичным периодом прошлого года в 2017 году услуг оказано больше на 195 единиц;</w:t>
            </w:r>
          </w:p>
          <w:p w:rsidR="00496C61" w:rsidRPr="00E1100F" w:rsidRDefault="00496C61" w:rsidP="004C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- 5848 услуг в ТОСП МФЦ Югры, из них 4 муниципальные услуги и 5844 государственные услуги, в том числе в п. Горноправдинск – 3762 услуги (на 571 услугу меньше </w:t>
            </w:r>
          </w:p>
          <w:p w:rsidR="00741E18" w:rsidRPr="00E1100F" w:rsidRDefault="00496C61" w:rsidP="0049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сравнению с 2016 годом), п. Луговской – 1160 услуг (на 76 услуг больше по сравнению с 2016 годом), п. Кедровый – 885 услуг (на 198 услуг больше по сравнению с 2016 годом), с. Селиярово – 41 услуга за 4 месяца.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496C61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D94DA0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C07EE9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улучшение на 10 процентных пункта</w:t>
            </w:r>
          </w:p>
        </w:tc>
        <w:tc>
          <w:tcPr>
            <w:tcW w:w="1701" w:type="dxa"/>
          </w:tcPr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информационным технологиям </w:t>
            </w:r>
          </w:p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(по договору </w:t>
            </w:r>
          </w:p>
          <w:p w:rsidR="00741E18" w:rsidRPr="00E1100F" w:rsidRDefault="00741E18" w:rsidP="00741E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с МФЦ Югры)</w:t>
            </w:r>
          </w:p>
        </w:tc>
      </w:tr>
      <w:tr w:rsidR="00741E18" w:rsidRPr="00E1100F" w:rsidTr="00865A23">
        <w:tc>
          <w:tcPr>
            <w:tcW w:w="64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74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информационной открытостью деятельности органов администрации Ханты-Мансийского района</w:t>
            </w:r>
          </w:p>
        </w:tc>
        <w:tc>
          <w:tcPr>
            <w:tcW w:w="2694" w:type="dxa"/>
            <w:shd w:val="clear" w:color="auto" w:fill="auto"/>
          </w:tcPr>
          <w:p w:rsidR="00741E18" w:rsidRPr="00E1100F" w:rsidRDefault="00496C61" w:rsidP="006542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постоянного мониторинга своевременного наполнения органами администрации района тематических разделов официального сайта администрации района</w:t>
            </w:r>
          </w:p>
        </w:tc>
        <w:tc>
          <w:tcPr>
            <w:tcW w:w="3685" w:type="dxa"/>
          </w:tcPr>
          <w:p w:rsidR="001D7918" w:rsidRPr="00E1100F" w:rsidRDefault="00496C61" w:rsidP="00BB1E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постоянном режиме осуществляется мониторинг своевременного наполнения органами администрации района </w:t>
            </w:r>
            <w:r w:rsidR="00BB1E56"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06A90" w:rsidRPr="00E1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 xml:space="preserve"> 71,6 % опрошенных</w:t>
            </w:r>
          </w:p>
        </w:tc>
        <w:tc>
          <w:tcPr>
            <w:tcW w:w="1418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741E18" w:rsidRPr="00E1100F" w:rsidRDefault="00741E18" w:rsidP="0065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41E18" w:rsidRPr="00E1100F" w:rsidRDefault="00C07EE9" w:rsidP="002A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741E18" w:rsidRPr="00E1100F" w:rsidRDefault="00741E18" w:rsidP="0065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0F">
              <w:rPr>
                <w:rFonts w:ascii="Times New Roman" w:hAnsi="Times New Roman" w:cs="Times New Roman"/>
                <w:sz w:val="20"/>
                <w:szCs w:val="20"/>
              </w:rPr>
              <w:t>управление по информационным технологиям; органы администрации района</w:t>
            </w:r>
          </w:p>
        </w:tc>
      </w:tr>
    </w:tbl>
    <w:p w:rsidR="00A02DF4" w:rsidRDefault="00A02DF4" w:rsidP="00C65DF9">
      <w:pPr>
        <w:pStyle w:val="a3"/>
        <w:rPr>
          <w:sz w:val="28"/>
          <w:szCs w:val="28"/>
        </w:rPr>
      </w:pPr>
    </w:p>
    <w:p w:rsidR="00A02DF4" w:rsidRDefault="00A02DF4" w:rsidP="001567CC">
      <w:pPr>
        <w:pStyle w:val="a3"/>
        <w:jc w:val="right"/>
        <w:rPr>
          <w:sz w:val="28"/>
          <w:szCs w:val="28"/>
        </w:rPr>
      </w:pPr>
    </w:p>
    <w:p w:rsidR="006110FB" w:rsidRDefault="006110FB" w:rsidP="001567CC">
      <w:pPr>
        <w:pStyle w:val="a3"/>
        <w:jc w:val="right"/>
        <w:rPr>
          <w:sz w:val="28"/>
          <w:szCs w:val="28"/>
        </w:rPr>
      </w:pPr>
    </w:p>
    <w:p w:rsidR="006110FB" w:rsidRDefault="006110FB" w:rsidP="001567CC">
      <w:pPr>
        <w:pStyle w:val="a3"/>
        <w:jc w:val="right"/>
        <w:rPr>
          <w:sz w:val="28"/>
          <w:szCs w:val="28"/>
        </w:rPr>
      </w:pPr>
    </w:p>
    <w:p w:rsidR="006110FB" w:rsidRDefault="006110FB" w:rsidP="001567CC">
      <w:pPr>
        <w:pStyle w:val="a3"/>
        <w:jc w:val="right"/>
        <w:rPr>
          <w:sz w:val="28"/>
          <w:szCs w:val="28"/>
        </w:rPr>
      </w:pPr>
    </w:p>
    <w:p w:rsidR="006110FB" w:rsidRDefault="006110FB" w:rsidP="001567CC">
      <w:pPr>
        <w:pStyle w:val="a3"/>
        <w:jc w:val="right"/>
        <w:rPr>
          <w:sz w:val="28"/>
          <w:szCs w:val="28"/>
        </w:rPr>
      </w:pPr>
    </w:p>
    <w:p w:rsidR="006110FB" w:rsidRPr="006110FB" w:rsidRDefault="006110FB" w:rsidP="006110F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110F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110FB" w:rsidRPr="006110FB" w:rsidRDefault="006110FB" w:rsidP="006110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10FB">
        <w:rPr>
          <w:rFonts w:ascii="Times New Roman" w:hAnsi="Times New Roman" w:cs="Times New Roman"/>
          <w:sz w:val="28"/>
          <w:szCs w:val="28"/>
        </w:rPr>
        <w:t xml:space="preserve">Реализация указов </w:t>
      </w:r>
      <w:r w:rsidR="00865A2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Pr="006110F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6110FB">
        <w:rPr>
          <w:rFonts w:ascii="Times New Roman" w:hAnsi="Times New Roman" w:cs="Times New Roman"/>
          <w:sz w:val="28"/>
          <w:szCs w:val="28"/>
        </w:rPr>
        <w:t xml:space="preserve"> 07.05.2012 № 596 – 606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  <w:gridCol w:w="1418"/>
        <w:gridCol w:w="1134"/>
        <w:gridCol w:w="1134"/>
        <w:gridCol w:w="1134"/>
      </w:tblGrid>
      <w:tr w:rsidR="006110FB" w:rsidRPr="006110FB" w:rsidTr="00865A23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6110FB" w:rsidRPr="006110FB" w:rsidTr="00865A23">
        <w:trPr>
          <w:trHeight w:val="3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6110FB" w:rsidRPr="006110FB" w:rsidTr="006110FB">
        <w:trPr>
          <w:trHeight w:val="287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</w:tr>
      <w:tr w:rsidR="006110FB" w:rsidRPr="006110FB" w:rsidTr="00865A23">
        <w:trPr>
          <w:trHeight w:val="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48 419,1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49 305,0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49 057,0</w:t>
            </w:r>
          </w:p>
        </w:tc>
      </w:tr>
      <w:tr w:rsidR="006110FB" w:rsidRPr="006110FB" w:rsidTr="00865A23">
        <w:trPr>
          <w:trHeight w:val="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58 794,2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58 731,0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58 720,0</w:t>
            </w:r>
          </w:p>
        </w:tc>
      </w:tr>
      <w:tr w:rsidR="006110FB" w:rsidRPr="006110FB" w:rsidTr="00865A23">
        <w:trPr>
          <w:trHeight w:val="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52 045,6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59 138,9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58 924,0</w:t>
            </w:r>
          </w:p>
        </w:tc>
      </w:tr>
      <w:tr w:rsidR="006110FB" w:rsidRPr="006110FB" w:rsidTr="00865A2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3 – 7 лет, которым предоставлена возможность получать услуги дошкольного образования, к численности детей в возрасте 3 – 7 лет, скорректированной на численность детей в возрасте 5 – 7 лет, обучающихся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110FB" w:rsidRPr="006110FB" w:rsidTr="00865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110FB" w:rsidRPr="006110FB" w:rsidTr="00865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расчете на 1 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110FB" w:rsidRPr="006110FB" w:rsidTr="00865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Численность детей в расчете на 1 педагога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6110FB" w:rsidRPr="006110FB" w:rsidTr="006110FB">
        <w:trPr>
          <w:trHeight w:val="5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6110FB" w:rsidRPr="006110FB" w:rsidTr="00865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</w:pPr>
            <w:r w:rsidRPr="006110FB">
              <w:t>Достижение уровня средней заработной платы (в целом по району)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36 075,8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46 421,8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46 574,8</w:t>
            </w:r>
          </w:p>
        </w:tc>
      </w:tr>
      <w:tr w:rsidR="006110FB" w:rsidRPr="006110FB" w:rsidTr="00865A23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</w:pPr>
            <w:r w:rsidRPr="006110FB">
              <w:t>Увеличение количества библиографических записей в электронных каталогах общедоступных библиотек Ханты-Мансийского района, в том числе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  <w:rPr>
                <w:rFonts w:eastAsia="Lucida Sans Unicode"/>
                <w:lang w:bidi="en-US"/>
              </w:rPr>
            </w:pPr>
            <w:r w:rsidRPr="006110FB">
              <w:rPr>
                <w:rFonts w:eastAsia="Lucida Sans Unicode"/>
                <w:lang w:bidi="en-US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  <w:rPr>
                <w:rFonts w:eastAsia="Lucida Sans Unicode"/>
                <w:lang w:bidi="en-US"/>
              </w:rPr>
            </w:pPr>
            <w:r w:rsidRPr="006110FB">
              <w:rPr>
                <w:rFonts w:eastAsia="Lucida Sans Unicode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  <w:rPr>
                <w:rFonts w:eastAsia="Lucida Sans Unicode"/>
                <w:lang w:bidi="en-US"/>
              </w:rPr>
            </w:pPr>
            <w:r w:rsidRPr="006110FB">
              <w:rPr>
                <w:rFonts w:eastAsia="Lucida Sans Unicode"/>
                <w:lang w:bidi="en-US"/>
              </w:rPr>
              <w:t>8,6</w:t>
            </w:r>
          </w:p>
        </w:tc>
      </w:tr>
      <w:tr w:rsidR="006110FB" w:rsidRPr="006110FB" w:rsidTr="00865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</w:pPr>
            <w:r w:rsidRPr="006110FB">
              <w:t xml:space="preserve">Увеличение численности участников культурно-досуговых мероприятий </w:t>
            </w:r>
          </w:p>
          <w:p w:rsidR="006110FB" w:rsidRPr="006110FB" w:rsidRDefault="006110FB" w:rsidP="00B15610">
            <w:pPr>
              <w:pStyle w:val="a3"/>
            </w:pPr>
            <w:r w:rsidRPr="006110FB">
              <w:t>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5</w:t>
            </w:r>
          </w:p>
        </w:tc>
      </w:tr>
      <w:tr w:rsidR="006110FB" w:rsidRPr="006110FB" w:rsidTr="00865A23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</w:pPr>
            <w:r w:rsidRPr="006110FB">
              <w:t xml:space="preserve">Увеличение доли публичных библиотек, подключенных к сети Интернет, </w:t>
            </w:r>
          </w:p>
          <w:p w:rsidR="006110FB" w:rsidRPr="006110FB" w:rsidRDefault="006110FB" w:rsidP="00B15610">
            <w:pPr>
              <w:pStyle w:val="a3"/>
            </w:pPr>
            <w:r w:rsidRPr="006110FB">
              <w:t>в общем количестве библиотек 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100</w:t>
            </w:r>
          </w:p>
        </w:tc>
      </w:tr>
      <w:tr w:rsidR="006110FB" w:rsidRPr="006110FB" w:rsidTr="00865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</w:pPr>
            <w:r w:rsidRPr="006110FB">
              <w:t>Увеличение доли доходов от платных услуг, оказываемых культурно-досуговыми учреждениями Ханты-Мансийского района (в целом по району)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-29,8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- 2,7</w:t>
            </w:r>
          </w:p>
        </w:tc>
      </w:tr>
      <w:tr w:rsidR="006110FB" w:rsidRPr="006110FB" w:rsidTr="00865A23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</w:pPr>
            <w:r w:rsidRPr="006110FB">
              <w:t>Увеличение количества выдающихся деятелей культуры и искусства, молодых талантливых авторов, удостоенных мер государственной поддержки, в том числе на муниципальном уровне (гранты, премии, стипендии)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2</w:t>
            </w:r>
          </w:p>
        </w:tc>
      </w:tr>
      <w:tr w:rsidR="006110FB" w:rsidRPr="006110FB" w:rsidTr="00865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</w:pPr>
            <w:r w:rsidRPr="006110FB">
              <w:t xml:space="preserve">Увеличение доли детей, привлекаемых к участию в творческих мероприятиях, </w:t>
            </w:r>
          </w:p>
          <w:p w:rsidR="006110FB" w:rsidRPr="006110FB" w:rsidRDefault="006110FB" w:rsidP="00B15610">
            <w:pPr>
              <w:pStyle w:val="a3"/>
            </w:pPr>
            <w:r w:rsidRPr="006110FB">
              <w:t>в общем числе детей, проживающих в Ханты-Мансийском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13</w:t>
            </w:r>
          </w:p>
        </w:tc>
      </w:tr>
      <w:tr w:rsidR="006110FB" w:rsidRPr="006110FB" w:rsidTr="00865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0FB" w:rsidRPr="006110FB" w:rsidRDefault="006110FB" w:rsidP="00B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</w:pPr>
            <w:r w:rsidRPr="006110FB">
              <w:t>Реализация мероприятий, направленных на изменение численности работников учреждений путем уменьшения на 8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B" w:rsidRPr="006110FB" w:rsidRDefault="006110FB" w:rsidP="00B15610">
            <w:pPr>
              <w:pStyle w:val="a3"/>
              <w:jc w:val="center"/>
            </w:pPr>
            <w:r w:rsidRPr="006110FB">
              <w:t>7</w:t>
            </w:r>
          </w:p>
        </w:tc>
      </w:tr>
    </w:tbl>
    <w:p w:rsidR="00C77BF1" w:rsidRPr="00494381" w:rsidRDefault="00C77BF1" w:rsidP="004024A8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sectPr w:rsidR="00C77BF1" w:rsidRPr="00494381" w:rsidSect="004024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3F" w:rsidRDefault="00FA103F" w:rsidP="00DC34FF">
      <w:pPr>
        <w:spacing w:after="0" w:line="240" w:lineRule="auto"/>
      </w:pPr>
      <w:r>
        <w:separator/>
      </w:r>
    </w:p>
  </w:endnote>
  <w:endnote w:type="continuationSeparator" w:id="0">
    <w:p w:rsidR="00FA103F" w:rsidRDefault="00FA103F" w:rsidP="00D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885638"/>
      <w:docPartObj>
        <w:docPartGallery w:val="Page Numbers (Bottom of Page)"/>
        <w:docPartUnique/>
      </w:docPartObj>
    </w:sdtPr>
    <w:sdtEndPr/>
    <w:sdtContent>
      <w:p w:rsidR="00FA103F" w:rsidRDefault="00FA103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4A8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FA103F" w:rsidRDefault="00FA103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3F" w:rsidRDefault="00FA103F" w:rsidP="00DC34FF">
      <w:pPr>
        <w:spacing w:after="0" w:line="240" w:lineRule="auto"/>
      </w:pPr>
      <w:r>
        <w:separator/>
      </w:r>
    </w:p>
  </w:footnote>
  <w:footnote w:type="continuationSeparator" w:id="0">
    <w:p w:rsidR="00FA103F" w:rsidRDefault="00FA103F" w:rsidP="00DC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803"/>
    <w:multiLevelType w:val="hybridMultilevel"/>
    <w:tmpl w:val="54E42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80A"/>
    <w:multiLevelType w:val="multilevel"/>
    <w:tmpl w:val="69487B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 w15:restartNumberingAfterBreak="0">
    <w:nsid w:val="49297CB3"/>
    <w:multiLevelType w:val="hybridMultilevel"/>
    <w:tmpl w:val="DE4A6C76"/>
    <w:lvl w:ilvl="0" w:tplc="F8C4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950487"/>
    <w:multiLevelType w:val="hybridMultilevel"/>
    <w:tmpl w:val="9232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65612"/>
    <w:multiLevelType w:val="hybridMultilevel"/>
    <w:tmpl w:val="680E3768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D508A"/>
    <w:multiLevelType w:val="hybridMultilevel"/>
    <w:tmpl w:val="277052EA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00253"/>
    <w:multiLevelType w:val="hybridMultilevel"/>
    <w:tmpl w:val="2E54CFE6"/>
    <w:lvl w:ilvl="0" w:tplc="BEBCD2D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BC9"/>
    <w:rsid w:val="00000CF8"/>
    <w:rsid w:val="000078E7"/>
    <w:rsid w:val="00010114"/>
    <w:rsid w:val="00011692"/>
    <w:rsid w:val="0001426F"/>
    <w:rsid w:val="0001454C"/>
    <w:rsid w:val="00015CFF"/>
    <w:rsid w:val="00015EC6"/>
    <w:rsid w:val="00021684"/>
    <w:rsid w:val="00021C55"/>
    <w:rsid w:val="000232F2"/>
    <w:rsid w:val="000272BD"/>
    <w:rsid w:val="00027338"/>
    <w:rsid w:val="00032256"/>
    <w:rsid w:val="00032421"/>
    <w:rsid w:val="00034995"/>
    <w:rsid w:val="0003745F"/>
    <w:rsid w:val="00042E88"/>
    <w:rsid w:val="00042FD8"/>
    <w:rsid w:val="000433C2"/>
    <w:rsid w:val="0004359B"/>
    <w:rsid w:val="00043FFE"/>
    <w:rsid w:val="00045354"/>
    <w:rsid w:val="00045EE7"/>
    <w:rsid w:val="000466C2"/>
    <w:rsid w:val="00050A8F"/>
    <w:rsid w:val="00051A8A"/>
    <w:rsid w:val="00052051"/>
    <w:rsid w:val="0005653D"/>
    <w:rsid w:val="000570BC"/>
    <w:rsid w:val="0005737D"/>
    <w:rsid w:val="00057394"/>
    <w:rsid w:val="000602B4"/>
    <w:rsid w:val="000634C9"/>
    <w:rsid w:val="00066F7F"/>
    <w:rsid w:val="00067FBB"/>
    <w:rsid w:val="00070DBA"/>
    <w:rsid w:val="000718D4"/>
    <w:rsid w:val="000740FC"/>
    <w:rsid w:val="00075359"/>
    <w:rsid w:val="0007748A"/>
    <w:rsid w:val="00080B5A"/>
    <w:rsid w:val="00081D29"/>
    <w:rsid w:val="00083804"/>
    <w:rsid w:val="00083962"/>
    <w:rsid w:val="000852E9"/>
    <w:rsid w:val="00085A13"/>
    <w:rsid w:val="00086278"/>
    <w:rsid w:val="00087F92"/>
    <w:rsid w:val="00091FF5"/>
    <w:rsid w:val="000927FB"/>
    <w:rsid w:val="000934BD"/>
    <w:rsid w:val="0009392C"/>
    <w:rsid w:val="00096066"/>
    <w:rsid w:val="000A020B"/>
    <w:rsid w:val="000A037F"/>
    <w:rsid w:val="000A25A9"/>
    <w:rsid w:val="000A2675"/>
    <w:rsid w:val="000A29EC"/>
    <w:rsid w:val="000A431B"/>
    <w:rsid w:val="000A51F5"/>
    <w:rsid w:val="000B6ECC"/>
    <w:rsid w:val="000C56DA"/>
    <w:rsid w:val="000C69AC"/>
    <w:rsid w:val="000D00E3"/>
    <w:rsid w:val="000D095D"/>
    <w:rsid w:val="000D1B0C"/>
    <w:rsid w:val="000D64F6"/>
    <w:rsid w:val="000E09E3"/>
    <w:rsid w:val="000E5FE2"/>
    <w:rsid w:val="000E6254"/>
    <w:rsid w:val="000F027C"/>
    <w:rsid w:val="000F1060"/>
    <w:rsid w:val="000F3BF2"/>
    <w:rsid w:val="000F56F9"/>
    <w:rsid w:val="000F5D69"/>
    <w:rsid w:val="000F6D58"/>
    <w:rsid w:val="000F74B4"/>
    <w:rsid w:val="000F7631"/>
    <w:rsid w:val="00104814"/>
    <w:rsid w:val="00105E86"/>
    <w:rsid w:val="00111E9F"/>
    <w:rsid w:val="001157FC"/>
    <w:rsid w:val="00120EDC"/>
    <w:rsid w:val="00121B20"/>
    <w:rsid w:val="001238FE"/>
    <w:rsid w:val="00124170"/>
    <w:rsid w:val="00124ABA"/>
    <w:rsid w:val="00124E9E"/>
    <w:rsid w:val="001304CB"/>
    <w:rsid w:val="00132291"/>
    <w:rsid w:val="001336BA"/>
    <w:rsid w:val="001340A8"/>
    <w:rsid w:val="00134881"/>
    <w:rsid w:val="0014185A"/>
    <w:rsid w:val="00142C00"/>
    <w:rsid w:val="00151133"/>
    <w:rsid w:val="00151814"/>
    <w:rsid w:val="00151DF6"/>
    <w:rsid w:val="0015642B"/>
    <w:rsid w:val="001567CC"/>
    <w:rsid w:val="001601AC"/>
    <w:rsid w:val="00163EDB"/>
    <w:rsid w:val="00164F33"/>
    <w:rsid w:val="0016595B"/>
    <w:rsid w:val="0017043E"/>
    <w:rsid w:val="0017202F"/>
    <w:rsid w:val="001743B3"/>
    <w:rsid w:val="00176CE2"/>
    <w:rsid w:val="001775C2"/>
    <w:rsid w:val="00180738"/>
    <w:rsid w:val="001811D2"/>
    <w:rsid w:val="00183F74"/>
    <w:rsid w:val="001858E3"/>
    <w:rsid w:val="00185E64"/>
    <w:rsid w:val="00187532"/>
    <w:rsid w:val="0018760B"/>
    <w:rsid w:val="0019297B"/>
    <w:rsid w:val="00192A4A"/>
    <w:rsid w:val="001930C8"/>
    <w:rsid w:val="001937F4"/>
    <w:rsid w:val="001969A2"/>
    <w:rsid w:val="00196F56"/>
    <w:rsid w:val="001A470B"/>
    <w:rsid w:val="001A5904"/>
    <w:rsid w:val="001A6F8F"/>
    <w:rsid w:val="001B18F7"/>
    <w:rsid w:val="001B2A1D"/>
    <w:rsid w:val="001B435E"/>
    <w:rsid w:val="001B5DB0"/>
    <w:rsid w:val="001B7E6D"/>
    <w:rsid w:val="001C1070"/>
    <w:rsid w:val="001C15BE"/>
    <w:rsid w:val="001C32C0"/>
    <w:rsid w:val="001C3AE1"/>
    <w:rsid w:val="001C4995"/>
    <w:rsid w:val="001C5177"/>
    <w:rsid w:val="001C66C1"/>
    <w:rsid w:val="001C7742"/>
    <w:rsid w:val="001D11AC"/>
    <w:rsid w:val="001D2211"/>
    <w:rsid w:val="001D3F08"/>
    <w:rsid w:val="001D449D"/>
    <w:rsid w:val="001D4DCD"/>
    <w:rsid w:val="001D7918"/>
    <w:rsid w:val="001E053E"/>
    <w:rsid w:val="001E0DAE"/>
    <w:rsid w:val="001E0E93"/>
    <w:rsid w:val="001E146E"/>
    <w:rsid w:val="001E256B"/>
    <w:rsid w:val="001E2B96"/>
    <w:rsid w:val="001E39E8"/>
    <w:rsid w:val="001E3D78"/>
    <w:rsid w:val="001E43C9"/>
    <w:rsid w:val="001E4CB3"/>
    <w:rsid w:val="001E5F4C"/>
    <w:rsid w:val="001E6C65"/>
    <w:rsid w:val="001F1EA8"/>
    <w:rsid w:val="001F1EE6"/>
    <w:rsid w:val="001F36E5"/>
    <w:rsid w:val="001F779D"/>
    <w:rsid w:val="00201A35"/>
    <w:rsid w:val="00203C44"/>
    <w:rsid w:val="00204E98"/>
    <w:rsid w:val="002053DB"/>
    <w:rsid w:val="00206151"/>
    <w:rsid w:val="00206F1E"/>
    <w:rsid w:val="00207D56"/>
    <w:rsid w:val="00215B56"/>
    <w:rsid w:val="00221284"/>
    <w:rsid w:val="00221595"/>
    <w:rsid w:val="002218A1"/>
    <w:rsid w:val="00222F40"/>
    <w:rsid w:val="002235FE"/>
    <w:rsid w:val="00223721"/>
    <w:rsid w:val="002305F5"/>
    <w:rsid w:val="00231697"/>
    <w:rsid w:val="0023204C"/>
    <w:rsid w:val="002356AB"/>
    <w:rsid w:val="002364B8"/>
    <w:rsid w:val="00240400"/>
    <w:rsid w:val="00241F3D"/>
    <w:rsid w:val="00242590"/>
    <w:rsid w:val="002430F1"/>
    <w:rsid w:val="0024670C"/>
    <w:rsid w:val="0024778E"/>
    <w:rsid w:val="002501EA"/>
    <w:rsid w:val="00251767"/>
    <w:rsid w:val="00252515"/>
    <w:rsid w:val="00252565"/>
    <w:rsid w:val="002532EE"/>
    <w:rsid w:val="00263439"/>
    <w:rsid w:val="0026697C"/>
    <w:rsid w:val="00266CC8"/>
    <w:rsid w:val="00266F7D"/>
    <w:rsid w:val="00270B66"/>
    <w:rsid w:val="00271270"/>
    <w:rsid w:val="00271D59"/>
    <w:rsid w:val="00273328"/>
    <w:rsid w:val="0027593F"/>
    <w:rsid w:val="00275BC1"/>
    <w:rsid w:val="002815D1"/>
    <w:rsid w:val="00283C47"/>
    <w:rsid w:val="00285558"/>
    <w:rsid w:val="002863F6"/>
    <w:rsid w:val="00287ED6"/>
    <w:rsid w:val="00293E68"/>
    <w:rsid w:val="002A25A1"/>
    <w:rsid w:val="002A5D07"/>
    <w:rsid w:val="002B24C5"/>
    <w:rsid w:val="002B2F46"/>
    <w:rsid w:val="002B37F0"/>
    <w:rsid w:val="002B553F"/>
    <w:rsid w:val="002B5D40"/>
    <w:rsid w:val="002C01DC"/>
    <w:rsid w:val="002C05AC"/>
    <w:rsid w:val="002C3C17"/>
    <w:rsid w:val="002C48D9"/>
    <w:rsid w:val="002C62D0"/>
    <w:rsid w:val="002D092C"/>
    <w:rsid w:val="002D27C0"/>
    <w:rsid w:val="002D2B16"/>
    <w:rsid w:val="002D3304"/>
    <w:rsid w:val="002D3515"/>
    <w:rsid w:val="002E052A"/>
    <w:rsid w:val="002E07BD"/>
    <w:rsid w:val="002E318D"/>
    <w:rsid w:val="002E7E8D"/>
    <w:rsid w:val="002F2BBF"/>
    <w:rsid w:val="002F2D5B"/>
    <w:rsid w:val="002F4017"/>
    <w:rsid w:val="0030196C"/>
    <w:rsid w:val="003052DD"/>
    <w:rsid w:val="0030598B"/>
    <w:rsid w:val="003062E0"/>
    <w:rsid w:val="003066AD"/>
    <w:rsid w:val="00307348"/>
    <w:rsid w:val="0030783A"/>
    <w:rsid w:val="003102F8"/>
    <w:rsid w:val="00310690"/>
    <w:rsid w:val="00312023"/>
    <w:rsid w:val="003125C3"/>
    <w:rsid w:val="0031553A"/>
    <w:rsid w:val="00317D24"/>
    <w:rsid w:val="0032045B"/>
    <w:rsid w:val="00320FD4"/>
    <w:rsid w:val="00321FC8"/>
    <w:rsid w:val="0032482B"/>
    <w:rsid w:val="00324C40"/>
    <w:rsid w:val="0032569D"/>
    <w:rsid w:val="00331AB3"/>
    <w:rsid w:val="00332BFB"/>
    <w:rsid w:val="003334AE"/>
    <w:rsid w:val="00335637"/>
    <w:rsid w:val="0034298E"/>
    <w:rsid w:val="003435B3"/>
    <w:rsid w:val="00343705"/>
    <w:rsid w:val="00344D97"/>
    <w:rsid w:val="00345A84"/>
    <w:rsid w:val="003472F4"/>
    <w:rsid w:val="00347328"/>
    <w:rsid w:val="0034767F"/>
    <w:rsid w:val="00352397"/>
    <w:rsid w:val="00352C1C"/>
    <w:rsid w:val="0035529C"/>
    <w:rsid w:val="00365456"/>
    <w:rsid w:val="003667E5"/>
    <w:rsid w:val="00366CD4"/>
    <w:rsid w:val="00371F87"/>
    <w:rsid w:val="00372846"/>
    <w:rsid w:val="00373124"/>
    <w:rsid w:val="0037469E"/>
    <w:rsid w:val="003746D6"/>
    <w:rsid w:val="003768E5"/>
    <w:rsid w:val="00376952"/>
    <w:rsid w:val="0038179D"/>
    <w:rsid w:val="003818EE"/>
    <w:rsid w:val="00385020"/>
    <w:rsid w:val="00386298"/>
    <w:rsid w:val="00386950"/>
    <w:rsid w:val="00386CEE"/>
    <w:rsid w:val="00387507"/>
    <w:rsid w:val="00387C3A"/>
    <w:rsid w:val="00390846"/>
    <w:rsid w:val="00393307"/>
    <w:rsid w:val="00394AA2"/>
    <w:rsid w:val="00397CEA"/>
    <w:rsid w:val="003A0D31"/>
    <w:rsid w:val="003A103D"/>
    <w:rsid w:val="003A5F85"/>
    <w:rsid w:val="003B436F"/>
    <w:rsid w:val="003B4438"/>
    <w:rsid w:val="003B5B82"/>
    <w:rsid w:val="003C241A"/>
    <w:rsid w:val="003C3388"/>
    <w:rsid w:val="003C3D8F"/>
    <w:rsid w:val="003C429D"/>
    <w:rsid w:val="003C5137"/>
    <w:rsid w:val="003C7AFB"/>
    <w:rsid w:val="003D01A9"/>
    <w:rsid w:val="003D0B3E"/>
    <w:rsid w:val="003D0CD2"/>
    <w:rsid w:val="003D1AC5"/>
    <w:rsid w:val="003D4A9E"/>
    <w:rsid w:val="003D5508"/>
    <w:rsid w:val="003D56B0"/>
    <w:rsid w:val="003D58BF"/>
    <w:rsid w:val="003D5A92"/>
    <w:rsid w:val="003D5F0A"/>
    <w:rsid w:val="003D6807"/>
    <w:rsid w:val="003D6A35"/>
    <w:rsid w:val="003E005A"/>
    <w:rsid w:val="003E016F"/>
    <w:rsid w:val="003E0539"/>
    <w:rsid w:val="003E0818"/>
    <w:rsid w:val="003E252B"/>
    <w:rsid w:val="003E255B"/>
    <w:rsid w:val="003E4732"/>
    <w:rsid w:val="003E5ABC"/>
    <w:rsid w:val="003E5ED7"/>
    <w:rsid w:val="003E5F88"/>
    <w:rsid w:val="003E67A9"/>
    <w:rsid w:val="003F08AE"/>
    <w:rsid w:val="003F2631"/>
    <w:rsid w:val="003F3552"/>
    <w:rsid w:val="003F3839"/>
    <w:rsid w:val="003F421E"/>
    <w:rsid w:val="003F6CA8"/>
    <w:rsid w:val="003F726E"/>
    <w:rsid w:val="003F7732"/>
    <w:rsid w:val="004006BB"/>
    <w:rsid w:val="004024A8"/>
    <w:rsid w:val="004026CD"/>
    <w:rsid w:val="00402DF2"/>
    <w:rsid w:val="00404415"/>
    <w:rsid w:val="004108E8"/>
    <w:rsid w:val="00410FC9"/>
    <w:rsid w:val="00411C34"/>
    <w:rsid w:val="00413045"/>
    <w:rsid w:val="00415B8D"/>
    <w:rsid w:val="00416243"/>
    <w:rsid w:val="00416A02"/>
    <w:rsid w:val="004203F6"/>
    <w:rsid w:val="00420591"/>
    <w:rsid w:val="004210ED"/>
    <w:rsid w:val="004211E9"/>
    <w:rsid w:val="00421B36"/>
    <w:rsid w:val="00421DF4"/>
    <w:rsid w:val="004228F0"/>
    <w:rsid w:val="0042375E"/>
    <w:rsid w:val="004249CD"/>
    <w:rsid w:val="00424D01"/>
    <w:rsid w:val="0042574D"/>
    <w:rsid w:val="00426649"/>
    <w:rsid w:val="00426D7A"/>
    <w:rsid w:val="0043079E"/>
    <w:rsid w:val="00431990"/>
    <w:rsid w:val="00431D04"/>
    <w:rsid w:val="00433718"/>
    <w:rsid w:val="0043472D"/>
    <w:rsid w:val="0044477D"/>
    <w:rsid w:val="004453D4"/>
    <w:rsid w:val="00445B92"/>
    <w:rsid w:val="00445BE1"/>
    <w:rsid w:val="004462F5"/>
    <w:rsid w:val="00446D59"/>
    <w:rsid w:val="004525C3"/>
    <w:rsid w:val="004543E2"/>
    <w:rsid w:val="00455926"/>
    <w:rsid w:val="0046501D"/>
    <w:rsid w:val="004737C6"/>
    <w:rsid w:val="00474956"/>
    <w:rsid w:val="00475265"/>
    <w:rsid w:val="00476E87"/>
    <w:rsid w:val="00482727"/>
    <w:rsid w:val="00487A2E"/>
    <w:rsid w:val="00493F9A"/>
    <w:rsid w:val="00494381"/>
    <w:rsid w:val="004945AC"/>
    <w:rsid w:val="00494A3C"/>
    <w:rsid w:val="00494CAB"/>
    <w:rsid w:val="004950C7"/>
    <w:rsid w:val="004961D1"/>
    <w:rsid w:val="0049694B"/>
    <w:rsid w:val="00496BF0"/>
    <w:rsid w:val="00496C61"/>
    <w:rsid w:val="00496ECF"/>
    <w:rsid w:val="004A0AEA"/>
    <w:rsid w:val="004A2117"/>
    <w:rsid w:val="004A5BE8"/>
    <w:rsid w:val="004A6861"/>
    <w:rsid w:val="004A7F3E"/>
    <w:rsid w:val="004B2F66"/>
    <w:rsid w:val="004B3DE4"/>
    <w:rsid w:val="004B7966"/>
    <w:rsid w:val="004B7B81"/>
    <w:rsid w:val="004B7F17"/>
    <w:rsid w:val="004C1491"/>
    <w:rsid w:val="004C1973"/>
    <w:rsid w:val="004C27F3"/>
    <w:rsid w:val="004C3339"/>
    <w:rsid w:val="004C4BAB"/>
    <w:rsid w:val="004C52EB"/>
    <w:rsid w:val="004C557E"/>
    <w:rsid w:val="004C7259"/>
    <w:rsid w:val="004D0BB9"/>
    <w:rsid w:val="004D1B57"/>
    <w:rsid w:val="004D265B"/>
    <w:rsid w:val="004D45EF"/>
    <w:rsid w:val="004D77EB"/>
    <w:rsid w:val="004E4A3F"/>
    <w:rsid w:val="004E6CD8"/>
    <w:rsid w:val="004F30EB"/>
    <w:rsid w:val="004F3C3A"/>
    <w:rsid w:val="004F400F"/>
    <w:rsid w:val="004F5135"/>
    <w:rsid w:val="004F63EE"/>
    <w:rsid w:val="004F6C30"/>
    <w:rsid w:val="004F762F"/>
    <w:rsid w:val="00501DB9"/>
    <w:rsid w:val="00504348"/>
    <w:rsid w:val="00513A19"/>
    <w:rsid w:val="00514C7D"/>
    <w:rsid w:val="00515353"/>
    <w:rsid w:val="00516719"/>
    <w:rsid w:val="005213CB"/>
    <w:rsid w:val="00523007"/>
    <w:rsid w:val="005235DA"/>
    <w:rsid w:val="00523782"/>
    <w:rsid w:val="005253B3"/>
    <w:rsid w:val="00527B0F"/>
    <w:rsid w:val="005313A9"/>
    <w:rsid w:val="0053255A"/>
    <w:rsid w:val="005325F8"/>
    <w:rsid w:val="00534223"/>
    <w:rsid w:val="00537798"/>
    <w:rsid w:val="00537933"/>
    <w:rsid w:val="0054175F"/>
    <w:rsid w:val="00542548"/>
    <w:rsid w:val="005426AF"/>
    <w:rsid w:val="00542A78"/>
    <w:rsid w:val="00542C9E"/>
    <w:rsid w:val="00543B73"/>
    <w:rsid w:val="00545BF4"/>
    <w:rsid w:val="00561440"/>
    <w:rsid w:val="005617C6"/>
    <w:rsid w:val="00562B4E"/>
    <w:rsid w:val="005667E6"/>
    <w:rsid w:val="005712C9"/>
    <w:rsid w:val="00571625"/>
    <w:rsid w:val="00572B0B"/>
    <w:rsid w:val="005739FC"/>
    <w:rsid w:val="00574F09"/>
    <w:rsid w:val="005769F9"/>
    <w:rsid w:val="00580C07"/>
    <w:rsid w:val="005838F4"/>
    <w:rsid w:val="00583AA5"/>
    <w:rsid w:val="0058561C"/>
    <w:rsid w:val="0058638E"/>
    <w:rsid w:val="00586463"/>
    <w:rsid w:val="00587D59"/>
    <w:rsid w:val="00591159"/>
    <w:rsid w:val="005916BE"/>
    <w:rsid w:val="005942AF"/>
    <w:rsid w:val="005A087A"/>
    <w:rsid w:val="005A0C65"/>
    <w:rsid w:val="005B22D9"/>
    <w:rsid w:val="005B2BC8"/>
    <w:rsid w:val="005B4153"/>
    <w:rsid w:val="005B602A"/>
    <w:rsid w:val="005C3CA3"/>
    <w:rsid w:val="005C4616"/>
    <w:rsid w:val="005C5D93"/>
    <w:rsid w:val="005C639E"/>
    <w:rsid w:val="005D3CEC"/>
    <w:rsid w:val="005D4DC4"/>
    <w:rsid w:val="005E0F2B"/>
    <w:rsid w:val="005E10D6"/>
    <w:rsid w:val="005E1D84"/>
    <w:rsid w:val="005E20D7"/>
    <w:rsid w:val="005E2C3C"/>
    <w:rsid w:val="005E5FDD"/>
    <w:rsid w:val="005E6286"/>
    <w:rsid w:val="005E6C9B"/>
    <w:rsid w:val="005E7E17"/>
    <w:rsid w:val="005E7F7A"/>
    <w:rsid w:val="005F10DD"/>
    <w:rsid w:val="005F4D6E"/>
    <w:rsid w:val="005F6370"/>
    <w:rsid w:val="00600B5C"/>
    <w:rsid w:val="00602F84"/>
    <w:rsid w:val="00604E84"/>
    <w:rsid w:val="006110FB"/>
    <w:rsid w:val="00612757"/>
    <w:rsid w:val="0061694F"/>
    <w:rsid w:val="00616E8B"/>
    <w:rsid w:val="00617407"/>
    <w:rsid w:val="00621F53"/>
    <w:rsid w:val="00624FE8"/>
    <w:rsid w:val="00631AA8"/>
    <w:rsid w:val="00631DD7"/>
    <w:rsid w:val="00632B6D"/>
    <w:rsid w:val="0063317B"/>
    <w:rsid w:val="00633243"/>
    <w:rsid w:val="0063325A"/>
    <w:rsid w:val="0063374C"/>
    <w:rsid w:val="00634319"/>
    <w:rsid w:val="0063467D"/>
    <w:rsid w:val="00635818"/>
    <w:rsid w:val="006364FD"/>
    <w:rsid w:val="00637AAD"/>
    <w:rsid w:val="006432A7"/>
    <w:rsid w:val="00644F9C"/>
    <w:rsid w:val="00645403"/>
    <w:rsid w:val="006461FE"/>
    <w:rsid w:val="0064676E"/>
    <w:rsid w:val="00647642"/>
    <w:rsid w:val="006476B9"/>
    <w:rsid w:val="00647DC2"/>
    <w:rsid w:val="006504EA"/>
    <w:rsid w:val="00650FB7"/>
    <w:rsid w:val="006542DE"/>
    <w:rsid w:val="00654E49"/>
    <w:rsid w:val="00655BD1"/>
    <w:rsid w:val="00656C2B"/>
    <w:rsid w:val="00660162"/>
    <w:rsid w:val="006610A0"/>
    <w:rsid w:val="006621E9"/>
    <w:rsid w:val="0066386B"/>
    <w:rsid w:val="0066492D"/>
    <w:rsid w:val="00667641"/>
    <w:rsid w:val="00672117"/>
    <w:rsid w:val="00673041"/>
    <w:rsid w:val="006737F4"/>
    <w:rsid w:val="00673C7D"/>
    <w:rsid w:val="0067428E"/>
    <w:rsid w:val="0067445F"/>
    <w:rsid w:val="0067703D"/>
    <w:rsid w:val="00677AA6"/>
    <w:rsid w:val="006807BC"/>
    <w:rsid w:val="006810E7"/>
    <w:rsid w:val="0068160D"/>
    <w:rsid w:val="0068205A"/>
    <w:rsid w:val="00684D76"/>
    <w:rsid w:val="006878F4"/>
    <w:rsid w:val="00690838"/>
    <w:rsid w:val="00690FC8"/>
    <w:rsid w:val="00691EAF"/>
    <w:rsid w:val="00691FC2"/>
    <w:rsid w:val="006953D9"/>
    <w:rsid w:val="006A13F4"/>
    <w:rsid w:val="006A193C"/>
    <w:rsid w:val="006A360D"/>
    <w:rsid w:val="006A4A09"/>
    <w:rsid w:val="006A5170"/>
    <w:rsid w:val="006A522E"/>
    <w:rsid w:val="006A591A"/>
    <w:rsid w:val="006A5EEA"/>
    <w:rsid w:val="006A683E"/>
    <w:rsid w:val="006B0A54"/>
    <w:rsid w:val="006B22A4"/>
    <w:rsid w:val="006B392C"/>
    <w:rsid w:val="006B420F"/>
    <w:rsid w:val="006B4730"/>
    <w:rsid w:val="006B4A2E"/>
    <w:rsid w:val="006C023F"/>
    <w:rsid w:val="006C110E"/>
    <w:rsid w:val="006C2DF3"/>
    <w:rsid w:val="006C5741"/>
    <w:rsid w:val="006C5D29"/>
    <w:rsid w:val="006C7123"/>
    <w:rsid w:val="006C7E08"/>
    <w:rsid w:val="006D059A"/>
    <w:rsid w:val="006D08A7"/>
    <w:rsid w:val="006D2167"/>
    <w:rsid w:val="006D2739"/>
    <w:rsid w:val="006D294B"/>
    <w:rsid w:val="006D4024"/>
    <w:rsid w:val="006D50EA"/>
    <w:rsid w:val="006D63BD"/>
    <w:rsid w:val="006E1010"/>
    <w:rsid w:val="006E4A9E"/>
    <w:rsid w:val="006E6B6C"/>
    <w:rsid w:val="006E6F85"/>
    <w:rsid w:val="006F12D0"/>
    <w:rsid w:val="006F1C0E"/>
    <w:rsid w:val="006F2EFC"/>
    <w:rsid w:val="006F4E0F"/>
    <w:rsid w:val="006F58E2"/>
    <w:rsid w:val="006F5C0B"/>
    <w:rsid w:val="006F7E4C"/>
    <w:rsid w:val="00703988"/>
    <w:rsid w:val="00703A45"/>
    <w:rsid w:val="00707103"/>
    <w:rsid w:val="00707B1C"/>
    <w:rsid w:val="007124CE"/>
    <w:rsid w:val="007154F8"/>
    <w:rsid w:val="00715D3C"/>
    <w:rsid w:val="00717D76"/>
    <w:rsid w:val="007233EC"/>
    <w:rsid w:val="00723809"/>
    <w:rsid w:val="00723A6C"/>
    <w:rsid w:val="00724114"/>
    <w:rsid w:val="00726CE8"/>
    <w:rsid w:val="007308E5"/>
    <w:rsid w:val="00731066"/>
    <w:rsid w:val="0073361A"/>
    <w:rsid w:val="007345A1"/>
    <w:rsid w:val="007346F0"/>
    <w:rsid w:val="007348FA"/>
    <w:rsid w:val="00736C27"/>
    <w:rsid w:val="00740D76"/>
    <w:rsid w:val="00741E18"/>
    <w:rsid w:val="00743ADA"/>
    <w:rsid w:val="00745AD7"/>
    <w:rsid w:val="0074629B"/>
    <w:rsid w:val="007477C6"/>
    <w:rsid w:val="0075068A"/>
    <w:rsid w:val="00750ED1"/>
    <w:rsid w:val="00750EE8"/>
    <w:rsid w:val="00750F39"/>
    <w:rsid w:val="00755531"/>
    <w:rsid w:val="0075633B"/>
    <w:rsid w:val="00756443"/>
    <w:rsid w:val="007564F7"/>
    <w:rsid w:val="0076020A"/>
    <w:rsid w:val="00765AA5"/>
    <w:rsid w:val="007662BA"/>
    <w:rsid w:val="00766D1F"/>
    <w:rsid w:val="0077009C"/>
    <w:rsid w:val="0077015C"/>
    <w:rsid w:val="00771F72"/>
    <w:rsid w:val="0077228A"/>
    <w:rsid w:val="0077583A"/>
    <w:rsid w:val="00776C5A"/>
    <w:rsid w:val="00780B09"/>
    <w:rsid w:val="007825C8"/>
    <w:rsid w:val="007834FF"/>
    <w:rsid w:val="00783A9F"/>
    <w:rsid w:val="00786267"/>
    <w:rsid w:val="00786B4D"/>
    <w:rsid w:val="00787255"/>
    <w:rsid w:val="007901D7"/>
    <w:rsid w:val="00790B4E"/>
    <w:rsid w:val="00791479"/>
    <w:rsid w:val="00792BD5"/>
    <w:rsid w:val="00793739"/>
    <w:rsid w:val="00797A76"/>
    <w:rsid w:val="007A0409"/>
    <w:rsid w:val="007A1DAE"/>
    <w:rsid w:val="007A4C64"/>
    <w:rsid w:val="007A552D"/>
    <w:rsid w:val="007A5F4D"/>
    <w:rsid w:val="007A78D8"/>
    <w:rsid w:val="007B29A7"/>
    <w:rsid w:val="007B2D72"/>
    <w:rsid w:val="007B5305"/>
    <w:rsid w:val="007B689D"/>
    <w:rsid w:val="007C1423"/>
    <w:rsid w:val="007C1658"/>
    <w:rsid w:val="007C2A07"/>
    <w:rsid w:val="007C31CA"/>
    <w:rsid w:val="007C531D"/>
    <w:rsid w:val="007C73AD"/>
    <w:rsid w:val="007D341A"/>
    <w:rsid w:val="007D3654"/>
    <w:rsid w:val="007D369E"/>
    <w:rsid w:val="007D4672"/>
    <w:rsid w:val="007D5792"/>
    <w:rsid w:val="007D6E98"/>
    <w:rsid w:val="007E15FC"/>
    <w:rsid w:val="007E21A3"/>
    <w:rsid w:val="007E412B"/>
    <w:rsid w:val="007E4159"/>
    <w:rsid w:val="007E475D"/>
    <w:rsid w:val="007E5468"/>
    <w:rsid w:val="007E5E11"/>
    <w:rsid w:val="007E64BD"/>
    <w:rsid w:val="007E739E"/>
    <w:rsid w:val="007F6C1D"/>
    <w:rsid w:val="007F7AB3"/>
    <w:rsid w:val="00800245"/>
    <w:rsid w:val="00802DFC"/>
    <w:rsid w:val="0080332F"/>
    <w:rsid w:val="00803EB7"/>
    <w:rsid w:val="00805DF2"/>
    <w:rsid w:val="0080604D"/>
    <w:rsid w:val="00806917"/>
    <w:rsid w:val="00806E32"/>
    <w:rsid w:val="00807C48"/>
    <w:rsid w:val="00812DA8"/>
    <w:rsid w:val="00816B62"/>
    <w:rsid w:val="00816E8D"/>
    <w:rsid w:val="0082116E"/>
    <w:rsid w:val="00821607"/>
    <w:rsid w:val="0082263D"/>
    <w:rsid w:val="00822814"/>
    <w:rsid w:val="00822D6E"/>
    <w:rsid w:val="008236C1"/>
    <w:rsid w:val="00825FD5"/>
    <w:rsid w:val="00827626"/>
    <w:rsid w:val="00830487"/>
    <w:rsid w:val="00830672"/>
    <w:rsid w:val="008327C8"/>
    <w:rsid w:val="00835444"/>
    <w:rsid w:val="0084030F"/>
    <w:rsid w:val="00844328"/>
    <w:rsid w:val="008449A6"/>
    <w:rsid w:val="00845AC9"/>
    <w:rsid w:val="00847FDB"/>
    <w:rsid w:val="00850E8C"/>
    <w:rsid w:val="00853DC5"/>
    <w:rsid w:val="008554B1"/>
    <w:rsid w:val="00865A23"/>
    <w:rsid w:val="008670ED"/>
    <w:rsid w:val="00870C80"/>
    <w:rsid w:val="00871C34"/>
    <w:rsid w:val="00873982"/>
    <w:rsid w:val="008749E0"/>
    <w:rsid w:val="008811C8"/>
    <w:rsid w:val="00881C4E"/>
    <w:rsid w:val="008868B6"/>
    <w:rsid w:val="008875DB"/>
    <w:rsid w:val="00890424"/>
    <w:rsid w:val="00890461"/>
    <w:rsid w:val="00890D77"/>
    <w:rsid w:val="00893840"/>
    <w:rsid w:val="008957ED"/>
    <w:rsid w:val="00897DDF"/>
    <w:rsid w:val="008A1E00"/>
    <w:rsid w:val="008A1EF3"/>
    <w:rsid w:val="008A4249"/>
    <w:rsid w:val="008A56AC"/>
    <w:rsid w:val="008A6BA4"/>
    <w:rsid w:val="008B1164"/>
    <w:rsid w:val="008B15C9"/>
    <w:rsid w:val="008B4341"/>
    <w:rsid w:val="008B467E"/>
    <w:rsid w:val="008B4F49"/>
    <w:rsid w:val="008B6224"/>
    <w:rsid w:val="008B672B"/>
    <w:rsid w:val="008B7BCC"/>
    <w:rsid w:val="008C4120"/>
    <w:rsid w:val="008C41DB"/>
    <w:rsid w:val="008C6B0B"/>
    <w:rsid w:val="008D0681"/>
    <w:rsid w:val="008D1CA7"/>
    <w:rsid w:val="008D4161"/>
    <w:rsid w:val="008D4AD1"/>
    <w:rsid w:val="008D5D4C"/>
    <w:rsid w:val="008D69DA"/>
    <w:rsid w:val="008D7376"/>
    <w:rsid w:val="008D793B"/>
    <w:rsid w:val="008E0156"/>
    <w:rsid w:val="008E056D"/>
    <w:rsid w:val="008E4860"/>
    <w:rsid w:val="008E490B"/>
    <w:rsid w:val="008E67F6"/>
    <w:rsid w:val="008E7C68"/>
    <w:rsid w:val="008F1E9A"/>
    <w:rsid w:val="008F3903"/>
    <w:rsid w:val="008F648C"/>
    <w:rsid w:val="0090131D"/>
    <w:rsid w:val="00901F3B"/>
    <w:rsid w:val="009029EE"/>
    <w:rsid w:val="00904C51"/>
    <w:rsid w:val="00905DE9"/>
    <w:rsid w:val="00906A90"/>
    <w:rsid w:val="009075FC"/>
    <w:rsid w:val="00907AD9"/>
    <w:rsid w:val="00907C99"/>
    <w:rsid w:val="00910BA7"/>
    <w:rsid w:val="00911DC8"/>
    <w:rsid w:val="00913E51"/>
    <w:rsid w:val="009142D9"/>
    <w:rsid w:val="009146D6"/>
    <w:rsid w:val="00915069"/>
    <w:rsid w:val="0091771D"/>
    <w:rsid w:val="00917A39"/>
    <w:rsid w:val="00920266"/>
    <w:rsid w:val="009220C9"/>
    <w:rsid w:val="0092247C"/>
    <w:rsid w:val="00924171"/>
    <w:rsid w:val="00924C58"/>
    <w:rsid w:val="00925B20"/>
    <w:rsid w:val="00927F53"/>
    <w:rsid w:val="0093062C"/>
    <w:rsid w:val="00932F10"/>
    <w:rsid w:val="009346C3"/>
    <w:rsid w:val="00941C19"/>
    <w:rsid w:val="00941C6A"/>
    <w:rsid w:val="009420AB"/>
    <w:rsid w:val="00944034"/>
    <w:rsid w:val="0094734F"/>
    <w:rsid w:val="00951AED"/>
    <w:rsid w:val="00951B92"/>
    <w:rsid w:val="00956799"/>
    <w:rsid w:val="009577CF"/>
    <w:rsid w:val="00957FE8"/>
    <w:rsid w:val="00967BA4"/>
    <w:rsid w:val="00971A46"/>
    <w:rsid w:val="00975D66"/>
    <w:rsid w:val="0097742F"/>
    <w:rsid w:val="00981096"/>
    <w:rsid w:val="00985C72"/>
    <w:rsid w:val="00987DE4"/>
    <w:rsid w:val="009905AD"/>
    <w:rsid w:val="00990C09"/>
    <w:rsid w:val="00992045"/>
    <w:rsid w:val="009930A7"/>
    <w:rsid w:val="009946AA"/>
    <w:rsid w:val="00996415"/>
    <w:rsid w:val="009A328F"/>
    <w:rsid w:val="009A50C3"/>
    <w:rsid w:val="009A60CB"/>
    <w:rsid w:val="009B40D0"/>
    <w:rsid w:val="009B4930"/>
    <w:rsid w:val="009B4EBA"/>
    <w:rsid w:val="009B56AF"/>
    <w:rsid w:val="009B5D38"/>
    <w:rsid w:val="009B6853"/>
    <w:rsid w:val="009B7018"/>
    <w:rsid w:val="009B70A6"/>
    <w:rsid w:val="009C039C"/>
    <w:rsid w:val="009C0E15"/>
    <w:rsid w:val="009C1090"/>
    <w:rsid w:val="009C2DF7"/>
    <w:rsid w:val="009C5813"/>
    <w:rsid w:val="009C77BF"/>
    <w:rsid w:val="009D2881"/>
    <w:rsid w:val="009D296C"/>
    <w:rsid w:val="009E05FC"/>
    <w:rsid w:val="009E2358"/>
    <w:rsid w:val="009E422A"/>
    <w:rsid w:val="009E4DA1"/>
    <w:rsid w:val="009E61A6"/>
    <w:rsid w:val="009E6AAD"/>
    <w:rsid w:val="009E7EC7"/>
    <w:rsid w:val="009F0C7D"/>
    <w:rsid w:val="009F6F74"/>
    <w:rsid w:val="009F7137"/>
    <w:rsid w:val="009F727A"/>
    <w:rsid w:val="009F7953"/>
    <w:rsid w:val="009F7C87"/>
    <w:rsid w:val="00A01527"/>
    <w:rsid w:val="00A016A8"/>
    <w:rsid w:val="00A023A1"/>
    <w:rsid w:val="00A02DF4"/>
    <w:rsid w:val="00A0302F"/>
    <w:rsid w:val="00A071AF"/>
    <w:rsid w:val="00A1146E"/>
    <w:rsid w:val="00A15592"/>
    <w:rsid w:val="00A16EF5"/>
    <w:rsid w:val="00A17A6C"/>
    <w:rsid w:val="00A229B0"/>
    <w:rsid w:val="00A22BFD"/>
    <w:rsid w:val="00A23ED8"/>
    <w:rsid w:val="00A26415"/>
    <w:rsid w:val="00A27C1A"/>
    <w:rsid w:val="00A32005"/>
    <w:rsid w:val="00A32608"/>
    <w:rsid w:val="00A346D6"/>
    <w:rsid w:val="00A35625"/>
    <w:rsid w:val="00A41173"/>
    <w:rsid w:val="00A428A5"/>
    <w:rsid w:val="00A4379B"/>
    <w:rsid w:val="00A46764"/>
    <w:rsid w:val="00A471A4"/>
    <w:rsid w:val="00A50093"/>
    <w:rsid w:val="00A50F40"/>
    <w:rsid w:val="00A57DF1"/>
    <w:rsid w:val="00A61D15"/>
    <w:rsid w:val="00A623FA"/>
    <w:rsid w:val="00A65305"/>
    <w:rsid w:val="00A654BE"/>
    <w:rsid w:val="00A65778"/>
    <w:rsid w:val="00A65A18"/>
    <w:rsid w:val="00A67459"/>
    <w:rsid w:val="00A71ABD"/>
    <w:rsid w:val="00A71B5E"/>
    <w:rsid w:val="00A72224"/>
    <w:rsid w:val="00A72BB5"/>
    <w:rsid w:val="00A76004"/>
    <w:rsid w:val="00A77414"/>
    <w:rsid w:val="00A80694"/>
    <w:rsid w:val="00A80A58"/>
    <w:rsid w:val="00A81644"/>
    <w:rsid w:val="00A81865"/>
    <w:rsid w:val="00A82828"/>
    <w:rsid w:val="00A84518"/>
    <w:rsid w:val="00A84531"/>
    <w:rsid w:val="00A849FF"/>
    <w:rsid w:val="00A85006"/>
    <w:rsid w:val="00A8508A"/>
    <w:rsid w:val="00A85BB5"/>
    <w:rsid w:val="00A870DB"/>
    <w:rsid w:val="00A90334"/>
    <w:rsid w:val="00A92F54"/>
    <w:rsid w:val="00AA116E"/>
    <w:rsid w:val="00AA4318"/>
    <w:rsid w:val="00AB2E0F"/>
    <w:rsid w:val="00AB5ECA"/>
    <w:rsid w:val="00AB7775"/>
    <w:rsid w:val="00AC04AA"/>
    <w:rsid w:val="00AC1E82"/>
    <w:rsid w:val="00AC5B44"/>
    <w:rsid w:val="00AC5C2D"/>
    <w:rsid w:val="00AD182F"/>
    <w:rsid w:val="00AD55A6"/>
    <w:rsid w:val="00AD5A74"/>
    <w:rsid w:val="00AD5AE1"/>
    <w:rsid w:val="00AD7131"/>
    <w:rsid w:val="00AD73B1"/>
    <w:rsid w:val="00AE077B"/>
    <w:rsid w:val="00AE1348"/>
    <w:rsid w:val="00AE2597"/>
    <w:rsid w:val="00AE31A1"/>
    <w:rsid w:val="00AE3CB3"/>
    <w:rsid w:val="00AE4FFD"/>
    <w:rsid w:val="00AE6F15"/>
    <w:rsid w:val="00AE7317"/>
    <w:rsid w:val="00AE7892"/>
    <w:rsid w:val="00AF1897"/>
    <w:rsid w:val="00AF5EC1"/>
    <w:rsid w:val="00AF7203"/>
    <w:rsid w:val="00B0045E"/>
    <w:rsid w:val="00B010B2"/>
    <w:rsid w:val="00B045B3"/>
    <w:rsid w:val="00B05BB1"/>
    <w:rsid w:val="00B067FF"/>
    <w:rsid w:val="00B06B75"/>
    <w:rsid w:val="00B120A2"/>
    <w:rsid w:val="00B13417"/>
    <w:rsid w:val="00B148AD"/>
    <w:rsid w:val="00B15610"/>
    <w:rsid w:val="00B163BB"/>
    <w:rsid w:val="00B16580"/>
    <w:rsid w:val="00B165B8"/>
    <w:rsid w:val="00B171A6"/>
    <w:rsid w:val="00B20A29"/>
    <w:rsid w:val="00B2180C"/>
    <w:rsid w:val="00B223FF"/>
    <w:rsid w:val="00B22539"/>
    <w:rsid w:val="00B24466"/>
    <w:rsid w:val="00B267B5"/>
    <w:rsid w:val="00B310E8"/>
    <w:rsid w:val="00B319E9"/>
    <w:rsid w:val="00B36902"/>
    <w:rsid w:val="00B404F5"/>
    <w:rsid w:val="00B4288A"/>
    <w:rsid w:val="00B42F3F"/>
    <w:rsid w:val="00B43796"/>
    <w:rsid w:val="00B437E7"/>
    <w:rsid w:val="00B45DF6"/>
    <w:rsid w:val="00B46A02"/>
    <w:rsid w:val="00B50259"/>
    <w:rsid w:val="00B50D4D"/>
    <w:rsid w:val="00B50F02"/>
    <w:rsid w:val="00B5233F"/>
    <w:rsid w:val="00B54DA1"/>
    <w:rsid w:val="00B55AD0"/>
    <w:rsid w:val="00B56772"/>
    <w:rsid w:val="00B5688C"/>
    <w:rsid w:val="00B6220B"/>
    <w:rsid w:val="00B62CDE"/>
    <w:rsid w:val="00B62E0C"/>
    <w:rsid w:val="00B66CA4"/>
    <w:rsid w:val="00B71685"/>
    <w:rsid w:val="00B72005"/>
    <w:rsid w:val="00B75AB6"/>
    <w:rsid w:val="00B81555"/>
    <w:rsid w:val="00B907F3"/>
    <w:rsid w:val="00B908E1"/>
    <w:rsid w:val="00B91F11"/>
    <w:rsid w:val="00B9269C"/>
    <w:rsid w:val="00B9622E"/>
    <w:rsid w:val="00B96E6B"/>
    <w:rsid w:val="00BA1439"/>
    <w:rsid w:val="00BA24AB"/>
    <w:rsid w:val="00BA3B54"/>
    <w:rsid w:val="00BA3C8E"/>
    <w:rsid w:val="00BA77C9"/>
    <w:rsid w:val="00BA7EE5"/>
    <w:rsid w:val="00BB070D"/>
    <w:rsid w:val="00BB1E56"/>
    <w:rsid w:val="00BB325A"/>
    <w:rsid w:val="00BB36CE"/>
    <w:rsid w:val="00BB512C"/>
    <w:rsid w:val="00BC0437"/>
    <w:rsid w:val="00BC05E3"/>
    <w:rsid w:val="00BC08FE"/>
    <w:rsid w:val="00BC3146"/>
    <w:rsid w:val="00BC3A64"/>
    <w:rsid w:val="00BC5FCC"/>
    <w:rsid w:val="00BC7A5E"/>
    <w:rsid w:val="00BD01C8"/>
    <w:rsid w:val="00BD03A3"/>
    <w:rsid w:val="00BD125C"/>
    <w:rsid w:val="00BD1531"/>
    <w:rsid w:val="00BD1C15"/>
    <w:rsid w:val="00BD34CE"/>
    <w:rsid w:val="00BD5E9E"/>
    <w:rsid w:val="00BD62A7"/>
    <w:rsid w:val="00BD6356"/>
    <w:rsid w:val="00BD7135"/>
    <w:rsid w:val="00BE0F90"/>
    <w:rsid w:val="00BE1282"/>
    <w:rsid w:val="00BE3353"/>
    <w:rsid w:val="00BE3BB2"/>
    <w:rsid w:val="00BE40D5"/>
    <w:rsid w:val="00BE4E58"/>
    <w:rsid w:val="00BE5DC6"/>
    <w:rsid w:val="00BE6606"/>
    <w:rsid w:val="00BE7465"/>
    <w:rsid w:val="00BF1BC0"/>
    <w:rsid w:val="00BF309F"/>
    <w:rsid w:val="00BF3C92"/>
    <w:rsid w:val="00BF5320"/>
    <w:rsid w:val="00BF6B89"/>
    <w:rsid w:val="00C000B9"/>
    <w:rsid w:val="00C00EB8"/>
    <w:rsid w:val="00C019ED"/>
    <w:rsid w:val="00C02BF0"/>
    <w:rsid w:val="00C041A9"/>
    <w:rsid w:val="00C0436D"/>
    <w:rsid w:val="00C07EE9"/>
    <w:rsid w:val="00C13869"/>
    <w:rsid w:val="00C14EB8"/>
    <w:rsid w:val="00C15DED"/>
    <w:rsid w:val="00C16821"/>
    <w:rsid w:val="00C17478"/>
    <w:rsid w:val="00C245E7"/>
    <w:rsid w:val="00C24D03"/>
    <w:rsid w:val="00C24EF7"/>
    <w:rsid w:val="00C33D8F"/>
    <w:rsid w:val="00C35248"/>
    <w:rsid w:val="00C4059B"/>
    <w:rsid w:val="00C44524"/>
    <w:rsid w:val="00C44D6F"/>
    <w:rsid w:val="00C46118"/>
    <w:rsid w:val="00C51704"/>
    <w:rsid w:val="00C5729A"/>
    <w:rsid w:val="00C6043C"/>
    <w:rsid w:val="00C61E63"/>
    <w:rsid w:val="00C62F3C"/>
    <w:rsid w:val="00C63C02"/>
    <w:rsid w:val="00C659BC"/>
    <w:rsid w:val="00C65DF9"/>
    <w:rsid w:val="00C66307"/>
    <w:rsid w:val="00C66F03"/>
    <w:rsid w:val="00C673C5"/>
    <w:rsid w:val="00C70BAF"/>
    <w:rsid w:val="00C71BCF"/>
    <w:rsid w:val="00C74892"/>
    <w:rsid w:val="00C74AEC"/>
    <w:rsid w:val="00C75FAD"/>
    <w:rsid w:val="00C760DD"/>
    <w:rsid w:val="00C77340"/>
    <w:rsid w:val="00C77BF1"/>
    <w:rsid w:val="00C77DEB"/>
    <w:rsid w:val="00C82EBD"/>
    <w:rsid w:val="00C85B68"/>
    <w:rsid w:val="00C8756A"/>
    <w:rsid w:val="00C879BA"/>
    <w:rsid w:val="00C94123"/>
    <w:rsid w:val="00C953DB"/>
    <w:rsid w:val="00C97D65"/>
    <w:rsid w:val="00CA0D25"/>
    <w:rsid w:val="00CA2258"/>
    <w:rsid w:val="00CA3A34"/>
    <w:rsid w:val="00CA3F4D"/>
    <w:rsid w:val="00CA6E13"/>
    <w:rsid w:val="00CB0F7B"/>
    <w:rsid w:val="00CB3CFB"/>
    <w:rsid w:val="00CB5055"/>
    <w:rsid w:val="00CB59E4"/>
    <w:rsid w:val="00CB69B3"/>
    <w:rsid w:val="00CC253E"/>
    <w:rsid w:val="00CC2A4F"/>
    <w:rsid w:val="00CC3A73"/>
    <w:rsid w:val="00CC3D43"/>
    <w:rsid w:val="00CC3E31"/>
    <w:rsid w:val="00CC7EEF"/>
    <w:rsid w:val="00CD5CAB"/>
    <w:rsid w:val="00CD687D"/>
    <w:rsid w:val="00CD6F55"/>
    <w:rsid w:val="00CE0213"/>
    <w:rsid w:val="00CE4F12"/>
    <w:rsid w:val="00CE663A"/>
    <w:rsid w:val="00CE6682"/>
    <w:rsid w:val="00CF0C66"/>
    <w:rsid w:val="00CF0E5C"/>
    <w:rsid w:val="00CF22FA"/>
    <w:rsid w:val="00CF2E08"/>
    <w:rsid w:val="00CF3716"/>
    <w:rsid w:val="00CF3851"/>
    <w:rsid w:val="00CF3D87"/>
    <w:rsid w:val="00CF5709"/>
    <w:rsid w:val="00CF7BA8"/>
    <w:rsid w:val="00D01DBF"/>
    <w:rsid w:val="00D03003"/>
    <w:rsid w:val="00D03362"/>
    <w:rsid w:val="00D06D40"/>
    <w:rsid w:val="00D104E2"/>
    <w:rsid w:val="00D1071C"/>
    <w:rsid w:val="00D107BA"/>
    <w:rsid w:val="00D12921"/>
    <w:rsid w:val="00D13201"/>
    <w:rsid w:val="00D152C2"/>
    <w:rsid w:val="00D16140"/>
    <w:rsid w:val="00D163A2"/>
    <w:rsid w:val="00D20203"/>
    <w:rsid w:val="00D20A9B"/>
    <w:rsid w:val="00D22541"/>
    <w:rsid w:val="00D24298"/>
    <w:rsid w:val="00D2465C"/>
    <w:rsid w:val="00D255DE"/>
    <w:rsid w:val="00D27512"/>
    <w:rsid w:val="00D31FC5"/>
    <w:rsid w:val="00D3318F"/>
    <w:rsid w:val="00D3349F"/>
    <w:rsid w:val="00D343BB"/>
    <w:rsid w:val="00D357EA"/>
    <w:rsid w:val="00D36A2A"/>
    <w:rsid w:val="00D36BC3"/>
    <w:rsid w:val="00D36D79"/>
    <w:rsid w:val="00D36D96"/>
    <w:rsid w:val="00D41782"/>
    <w:rsid w:val="00D418F4"/>
    <w:rsid w:val="00D419EB"/>
    <w:rsid w:val="00D421F4"/>
    <w:rsid w:val="00D42443"/>
    <w:rsid w:val="00D42833"/>
    <w:rsid w:val="00D46319"/>
    <w:rsid w:val="00D473A5"/>
    <w:rsid w:val="00D478BB"/>
    <w:rsid w:val="00D47A87"/>
    <w:rsid w:val="00D501B6"/>
    <w:rsid w:val="00D50A7F"/>
    <w:rsid w:val="00D5242A"/>
    <w:rsid w:val="00D538A1"/>
    <w:rsid w:val="00D547DE"/>
    <w:rsid w:val="00D54885"/>
    <w:rsid w:val="00D55A3A"/>
    <w:rsid w:val="00D565A4"/>
    <w:rsid w:val="00D633D6"/>
    <w:rsid w:val="00D64493"/>
    <w:rsid w:val="00D649B1"/>
    <w:rsid w:val="00D64A4B"/>
    <w:rsid w:val="00D65684"/>
    <w:rsid w:val="00D65F18"/>
    <w:rsid w:val="00D6737B"/>
    <w:rsid w:val="00D713AB"/>
    <w:rsid w:val="00D72B0E"/>
    <w:rsid w:val="00D73B11"/>
    <w:rsid w:val="00D74056"/>
    <w:rsid w:val="00D7420A"/>
    <w:rsid w:val="00D7442D"/>
    <w:rsid w:val="00D74E6F"/>
    <w:rsid w:val="00D76039"/>
    <w:rsid w:val="00D77ABC"/>
    <w:rsid w:val="00D80B92"/>
    <w:rsid w:val="00D837D9"/>
    <w:rsid w:val="00D8390E"/>
    <w:rsid w:val="00D83CA3"/>
    <w:rsid w:val="00D844DE"/>
    <w:rsid w:val="00D844E5"/>
    <w:rsid w:val="00D85BED"/>
    <w:rsid w:val="00D86C20"/>
    <w:rsid w:val="00D87334"/>
    <w:rsid w:val="00D87851"/>
    <w:rsid w:val="00D90583"/>
    <w:rsid w:val="00D90A4B"/>
    <w:rsid w:val="00D91226"/>
    <w:rsid w:val="00D92207"/>
    <w:rsid w:val="00D940F0"/>
    <w:rsid w:val="00D94DA0"/>
    <w:rsid w:val="00D950C9"/>
    <w:rsid w:val="00D9563A"/>
    <w:rsid w:val="00D95BBA"/>
    <w:rsid w:val="00D96923"/>
    <w:rsid w:val="00D97205"/>
    <w:rsid w:val="00D97814"/>
    <w:rsid w:val="00D97D59"/>
    <w:rsid w:val="00DA04F8"/>
    <w:rsid w:val="00DA1C2E"/>
    <w:rsid w:val="00DA1F79"/>
    <w:rsid w:val="00DA33C2"/>
    <w:rsid w:val="00DA35EF"/>
    <w:rsid w:val="00DA6EAD"/>
    <w:rsid w:val="00DA6FE3"/>
    <w:rsid w:val="00DA733A"/>
    <w:rsid w:val="00DB0E97"/>
    <w:rsid w:val="00DB1BE2"/>
    <w:rsid w:val="00DB25A4"/>
    <w:rsid w:val="00DB2787"/>
    <w:rsid w:val="00DB5AF4"/>
    <w:rsid w:val="00DB66D6"/>
    <w:rsid w:val="00DC129D"/>
    <w:rsid w:val="00DC1B7E"/>
    <w:rsid w:val="00DC34FF"/>
    <w:rsid w:val="00DC3EC8"/>
    <w:rsid w:val="00DC47CC"/>
    <w:rsid w:val="00DC548B"/>
    <w:rsid w:val="00DC7A48"/>
    <w:rsid w:val="00DD033F"/>
    <w:rsid w:val="00DD0BD6"/>
    <w:rsid w:val="00DD0E24"/>
    <w:rsid w:val="00DD1D9B"/>
    <w:rsid w:val="00DD2FAA"/>
    <w:rsid w:val="00DD68AF"/>
    <w:rsid w:val="00DD74C1"/>
    <w:rsid w:val="00DD75E9"/>
    <w:rsid w:val="00DE079C"/>
    <w:rsid w:val="00DE1024"/>
    <w:rsid w:val="00DE4304"/>
    <w:rsid w:val="00DE4C01"/>
    <w:rsid w:val="00DE62B6"/>
    <w:rsid w:val="00DE6A67"/>
    <w:rsid w:val="00DF0536"/>
    <w:rsid w:val="00DF0655"/>
    <w:rsid w:val="00DF52A3"/>
    <w:rsid w:val="00E01CEA"/>
    <w:rsid w:val="00E02B06"/>
    <w:rsid w:val="00E04433"/>
    <w:rsid w:val="00E05EED"/>
    <w:rsid w:val="00E06A79"/>
    <w:rsid w:val="00E074F5"/>
    <w:rsid w:val="00E07C18"/>
    <w:rsid w:val="00E10068"/>
    <w:rsid w:val="00E1100F"/>
    <w:rsid w:val="00E14644"/>
    <w:rsid w:val="00E153CA"/>
    <w:rsid w:val="00E15784"/>
    <w:rsid w:val="00E15F2A"/>
    <w:rsid w:val="00E17ED3"/>
    <w:rsid w:val="00E2499E"/>
    <w:rsid w:val="00E24E0E"/>
    <w:rsid w:val="00E250C2"/>
    <w:rsid w:val="00E32818"/>
    <w:rsid w:val="00E3468B"/>
    <w:rsid w:val="00E34E49"/>
    <w:rsid w:val="00E36BC9"/>
    <w:rsid w:val="00E416B8"/>
    <w:rsid w:val="00E41DEF"/>
    <w:rsid w:val="00E50437"/>
    <w:rsid w:val="00E5076A"/>
    <w:rsid w:val="00E52767"/>
    <w:rsid w:val="00E533B8"/>
    <w:rsid w:val="00E54005"/>
    <w:rsid w:val="00E56505"/>
    <w:rsid w:val="00E61BE3"/>
    <w:rsid w:val="00E61D25"/>
    <w:rsid w:val="00E62679"/>
    <w:rsid w:val="00E631F1"/>
    <w:rsid w:val="00E678F5"/>
    <w:rsid w:val="00E70485"/>
    <w:rsid w:val="00E70CCB"/>
    <w:rsid w:val="00E7191A"/>
    <w:rsid w:val="00E71FE7"/>
    <w:rsid w:val="00E725B7"/>
    <w:rsid w:val="00E753A3"/>
    <w:rsid w:val="00E76D49"/>
    <w:rsid w:val="00E777CA"/>
    <w:rsid w:val="00E8063E"/>
    <w:rsid w:val="00E80E6F"/>
    <w:rsid w:val="00E8120D"/>
    <w:rsid w:val="00E83DBF"/>
    <w:rsid w:val="00E86D3E"/>
    <w:rsid w:val="00E9131B"/>
    <w:rsid w:val="00E92EDA"/>
    <w:rsid w:val="00E92F64"/>
    <w:rsid w:val="00EA0677"/>
    <w:rsid w:val="00EA11CC"/>
    <w:rsid w:val="00EA35D7"/>
    <w:rsid w:val="00EA363C"/>
    <w:rsid w:val="00EA3AD2"/>
    <w:rsid w:val="00EA518D"/>
    <w:rsid w:val="00EB1392"/>
    <w:rsid w:val="00EB1558"/>
    <w:rsid w:val="00EB39ED"/>
    <w:rsid w:val="00EB4543"/>
    <w:rsid w:val="00EB468F"/>
    <w:rsid w:val="00EB68DC"/>
    <w:rsid w:val="00EB6D54"/>
    <w:rsid w:val="00EB7221"/>
    <w:rsid w:val="00EB78C5"/>
    <w:rsid w:val="00EB78EF"/>
    <w:rsid w:val="00EC1726"/>
    <w:rsid w:val="00EC1FDF"/>
    <w:rsid w:val="00EC4356"/>
    <w:rsid w:val="00EC63DC"/>
    <w:rsid w:val="00EC6DEC"/>
    <w:rsid w:val="00ED029F"/>
    <w:rsid w:val="00ED0839"/>
    <w:rsid w:val="00ED1357"/>
    <w:rsid w:val="00ED26D4"/>
    <w:rsid w:val="00ED3721"/>
    <w:rsid w:val="00ED57B0"/>
    <w:rsid w:val="00ED7457"/>
    <w:rsid w:val="00EE28D1"/>
    <w:rsid w:val="00EE4A35"/>
    <w:rsid w:val="00EE4AF5"/>
    <w:rsid w:val="00EE7F4D"/>
    <w:rsid w:val="00EF0053"/>
    <w:rsid w:val="00EF0069"/>
    <w:rsid w:val="00EF241D"/>
    <w:rsid w:val="00EF279C"/>
    <w:rsid w:val="00EF39C1"/>
    <w:rsid w:val="00EF52D4"/>
    <w:rsid w:val="00F05CFB"/>
    <w:rsid w:val="00F11A0B"/>
    <w:rsid w:val="00F125E0"/>
    <w:rsid w:val="00F126E7"/>
    <w:rsid w:val="00F12E68"/>
    <w:rsid w:val="00F141F5"/>
    <w:rsid w:val="00F149AF"/>
    <w:rsid w:val="00F211A3"/>
    <w:rsid w:val="00F236CB"/>
    <w:rsid w:val="00F25866"/>
    <w:rsid w:val="00F26F1E"/>
    <w:rsid w:val="00F270F2"/>
    <w:rsid w:val="00F331F0"/>
    <w:rsid w:val="00F34616"/>
    <w:rsid w:val="00F35401"/>
    <w:rsid w:val="00F3555F"/>
    <w:rsid w:val="00F37ADD"/>
    <w:rsid w:val="00F37B2C"/>
    <w:rsid w:val="00F37C0B"/>
    <w:rsid w:val="00F41F97"/>
    <w:rsid w:val="00F42FCF"/>
    <w:rsid w:val="00F4325D"/>
    <w:rsid w:val="00F46AA7"/>
    <w:rsid w:val="00F47525"/>
    <w:rsid w:val="00F53D9F"/>
    <w:rsid w:val="00F5462C"/>
    <w:rsid w:val="00F54C63"/>
    <w:rsid w:val="00F56777"/>
    <w:rsid w:val="00F575C7"/>
    <w:rsid w:val="00F627FA"/>
    <w:rsid w:val="00F62AB3"/>
    <w:rsid w:val="00F63CD1"/>
    <w:rsid w:val="00F73EE9"/>
    <w:rsid w:val="00F75677"/>
    <w:rsid w:val="00F76497"/>
    <w:rsid w:val="00F80730"/>
    <w:rsid w:val="00F80FD0"/>
    <w:rsid w:val="00F816D9"/>
    <w:rsid w:val="00F8337D"/>
    <w:rsid w:val="00F844B1"/>
    <w:rsid w:val="00F90944"/>
    <w:rsid w:val="00F91F5E"/>
    <w:rsid w:val="00F923CD"/>
    <w:rsid w:val="00F93952"/>
    <w:rsid w:val="00F94E1D"/>
    <w:rsid w:val="00F95EA9"/>
    <w:rsid w:val="00FA103F"/>
    <w:rsid w:val="00FA1AEF"/>
    <w:rsid w:val="00FA7B71"/>
    <w:rsid w:val="00FA7F3F"/>
    <w:rsid w:val="00FB04EF"/>
    <w:rsid w:val="00FB0D02"/>
    <w:rsid w:val="00FB19C9"/>
    <w:rsid w:val="00FB20ED"/>
    <w:rsid w:val="00FB2C2B"/>
    <w:rsid w:val="00FB2D38"/>
    <w:rsid w:val="00FB695B"/>
    <w:rsid w:val="00FB74F9"/>
    <w:rsid w:val="00FC28A6"/>
    <w:rsid w:val="00FC687B"/>
    <w:rsid w:val="00FD0B71"/>
    <w:rsid w:val="00FD10C8"/>
    <w:rsid w:val="00FD1656"/>
    <w:rsid w:val="00FD1E7F"/>
    <w:rsid w:val="00FD4CD4"/>
    <w:rsid w:val="00FD4ED2"/>
    <w:rsid w:val="00FD749A"/>
    <w:rsid w:val="00FE28B7"/>
    <w:rsid w:val="00FE3C14"/>
    <w:rsid w:val="00FE69A7"/>
    <w:rsid w:val="00FE7330"/>
    <w:rsid w:val="00FF1B1C"/>
    <w:rsid w:val="00FF42BB"/>
    <w:rsid w:val="00FF4C9D"/>
    <w:rsid w:val="00FF4E1D"/>
    <w:rsid w:val="00FF5E67"/>
    <w:rsid w:val="00FF5F76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1D20-9B1F-4DBB-8773-8283C58F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A5"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802DFC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textAlignment w:val="baseline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3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C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A01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"/>
    <w:basedOn w:val="a"/>
    <w:link w:val="aa"/>
    <w:uiPriority w:val="99"/>
    <w:unhideWhenUsed/>
    <w:rsid w:val="00D275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9"/>
    <w:uiPriority w:val="99"/>
    <w:rsid w:val="00D27512"/>
    <w:rPr>
      <w:sz w:val="20"/>
      <w:szCs w:val="20"/>
    </w:rPr>
  </w:style>
  <w:style w:type="character" w:styleId="ab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D27512"/>
    <w:rPr>
      <w:vertAlign w:val="superscript"/>
    </w:rPr>
  </w:style>
  <w:style w:type="paragraph" w:customStyle="1" w:styleId="Default">
    <w:name w:val="Default"/>
    <w:rsid w:val="00790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2E05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1A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6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802DFC"/>
    <w:rPr>
      <w:rFonts w:ascii="Tahoma" w:eastAsia="Times New Roman" w:hAnsi="Tahoma" w:cs="Times New Roman"/>
      <w:b/>
      <w:caps/>
      <w:sz w:val="24"/>
      <w:szCs w:val="20"/>
    </w:rPr>
  </w:style>
  <w:style w:type="paragraph" w:styleId="af">
    <w:name w:val="Body Text"/>
    <w:basedOn w:val="a"/>
    <w:link w:val="af0"/>
    <w:uiPriority w:val="99"/>
    <w:unhideWhenUsed/>
    <w:rsid w:val="008A56AC"/>
    <w:pPr>
      <w:spacing w:after="120" w:line="276" w:lineRule="auto"/>
    </w:pPr>
  </w:style>
  <w:style w:type="character" w:customStyle="1" w:styleId="af0">
    <w:name w:val="Основной текст Знак"/>
    <w:basedOn w:val="a0"/>
    <w:link w:val="af"/>
    <w:uiPriority w:val="99"/>
    <w:rsid w:val="008A56AC"/>
  </w:style>
  <w:style w:type="paragraph" w:customStyle="1" w:styleId="ConsPlusCell">
    <w:name w:val="ConsPlusCell"/>
    <w:uiPriority w:val="99"/>
    <w:rsid w:val="00A02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header"/>
    <w:basedOn w:val="a"/>
    <w:link w:val="af2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045B"/>
  </w:style>
  <w:style w:type="paragraph" w:styleId="af3">
    <w:name w:val="footer"/>
    <w:basedOn w:val="a"/>
    <w:link w:val="af4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045B"/>
  </w:style>
  <w:style w:type="character" w:customStyle="1" w:styleId="w">
    <w:name w:val="w"/>
    <w:basedOn w:val="a0"/>
    <w:rsid w:val="00BC0437"/>
  </w:style>
  <w:style w:type="character" w:styleId="af5">
    <w:name w:val="Hyperlink"/>
    <w:basedOn w:val="a0"/>
    <w:uiPriority w:val="99"/>
    <w:unhideWhenUsed/>
    <w:rsid w:val="00673C7D"/>
    <w:rPr>
      <w:color w:val="0563C1" w:themeColor="hyperlink"/>
      <w:u w:val="single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3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7C142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C14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ет"/>
    <w:rsid w:val="009E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D1E83C87A8D608B57E086F9D4FDF69DE2E1B7553800D2DF234F72C5c3E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150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2453-AE4E-4F6E-80C2-066A339B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4940</TotalTime>
  <Pages>42</Pages>
  <Words>12039</Words>
  <Characters>68626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Горень Т.Н.</cp:lastModifiedBy>
  <cp:revision>383</cp:revision>
  <cp:lastPrinted>2018-04-05T07:26:00Z</cp:lastPrinted>
  <dcterms:created xsi:type="dcterms:W3CDTF">2015-11-25T10:43:00Z</dcterms:created>
  <dcterms:modified xsi:type="dcterms:W3CDTF">2018-04-11T07:58:00Z</dcterms:modified>
</cp:coreProperties>
</file>